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CD" w:rsidRPr="00AF5CCA" w:rsidRDefault="009854CD" w:rsidP="009854CD">
      <w:pPr>
        <w:pStyle w:val="Ttulo6"/>
        <w:spacing w:before="0" w:after="0"/>
        <w:ind w:hanging="540"/>
        <w:jc w:val="center"/>
        <w:rPr>
          <w:rFonts w:ascii="Arial" w:hAnsi="Arial" w:cs="Arial"/>
          <w:lang w:val="es-AR"/>
        </w:rPr>
      </w:pPr>
      <w:bookmarkStart w:id="0" w:name="_GoBack"/>
      <w:bookmarkEnd w:id="0"/>
      <w:r w:rsidRPr="00AF5CCA">
        <w:rPr>
          <w:rFonts w:ascii="Arial" w:hAnsi="Arial" w:cs="Arial"/>
          <w:lang w:val="es-AR"/>
        </w:rPr>
        <w:t>FACULTAD DE CIENCIAS QUÍMICAS</w:t>
      </w:r>
    </w:p>
    <w:p w:rsidR="009854CD" w:rsidRPr="00AF5CCA" w:rsidRDefault="009854CD" w:rsidP="009854CD">
      <w:pPr>
        <w:pStyle w:val="Ttulo6"/>
        <w:spacing w:before="0" w:after="0"/>
        <w:ind w:hanging="540"/>
        <w:jc w:val="center"/>
        <w:rPr>
          <w:rFonts w:ascii="Arial" w:hAnsi="Arial" w:cs="Arial"/>
          <w:lang w:val="es-AR"/>
        </w:rPr>
      </w:pPr>
      <w:r w:rsidRPr="00AF5CCA">
        <w:rPr>
          <w:rFonts w:ascii="Arial" w:hAnsi="Arial" w:cs="Arial"/>
          <w:lang w:val="es-AR"/>
        </w:rPr>
        <w:t>HONORABLE CONSEJO DIRECTIVO</w:t>
      </w:r>
    </w:p>
    <w:p w:rsidR="009854CD" w:rsidRPr="00AF5CCA" w:rsidRDefault="009854CD" w:rsidP="009854CD">
      <w:pPr>
        <w:pStyle w:val="Ttulo6"/>
        <w:spacing w:before="0" w:after="0"/>
        <w:ind w:hanging="540"/>
        <w:jc w:val="center"/>
        <w:rPr>
          <w:rFonts w:ascii="Arial" w:hAnsi="Arial" w:cs="Arial"/>
          <w:lang w:val="es-AR"/>
        </w:rPr>
      </w:pPr>
      <w:r w:rsidRPr="00AF5CCA">
        <w:rPr>
          <w:rFonts w:ascii="Arial" w:hAnsi="Arial" w:cs="Arial"/>
          <w:lang w:val="es-AR"/>
        </w:rPr>
        <w:t>Orden del Día</w:t>
      </w:r>
    </w:p>
    <w:p w:rsidR="009854CD" w:rsidRPr="00AF5CCA" w:rsidRDefault="00FA46B9" w:rsidP="009854CD">
      <w:pPr>
        <w:ind w:hanging="540"/>
        <w:jc w:val="center"/>
        <w:rPr>
          <w:rFonts w:ascii="Arial" w:hAnsi="Arial" w:cs="Arial"/>
          <w:b/>
          <w:sz w:val="22"/>
          <w:szCs w:val="22"/>
          <w:lang w:val="es-AR"/>
        </w:rPr>
      </w:pPr>
      <w:r w:rsidRPr="00AF5CCA">
        <w:rPr>
          <w:rFonts w:ascii="Arial" w:hAnsi="Arial" w:cs="Arial"/>
          <w:b/>
          <w:bCs/>
          <w:sz w:val="22"/>
          <w:szCs w:val="22"/>
          <w:lang w:val="es-AR"/>
        </w:rPr>
        <w:t xml:space="preserve">Sesión Ordinaria </w:t>
      </w:r>
      <w:r w:rsidR="00E0576B" w:rsidRPr="00AF5CCA">
        <w:rPr>
          <w:rFonts w:ascii="Arial" w:hAnsi="Arial" w:cs="Arial"/>
          <w:b/>
          <w:bCs/>
          <w:sz w:val="22"/>
          <w:szCs w:val="22"/>
          <w:lang w:val="es-AR"/>
        </w:rPr>
        <w:t>25</w:t>
      </w:r>
      <w:r w:rsidR="00DF4CAA" w:rsidRPr="00AF5CCA">
        <w:rPr>
          <w:rFonts w:ascii="Arial" w:hAnsi="Arial" w:cs="Arial"/>
          <w:b/>
          <w:bCs/>
          <w:sz w:val="22"/>
          <w:szCs w:val="22"/>
          <w:lang w:val="es-AR"/>
        </w:rPr>
        <w:t xml:space="preserve"> </w:t>
      </w:r>
      <w:r w:rsidR="00B570F5" w:rsidRPr="00AF5CCA">
        <w:rPr>
          <w:rFonts w:ascii="Arial" w:hAnsi="Arial" w:cs="Arial"/>
          <w:b/>
          <w:bCs/>
          <w:sz w:val="22"/>
          <w:szCs w:val="22"/>
          <w:lang w:val="es-AR"/>
        </w:rPr>
        <w:t xml:space="preserve">de </w:t>
      </w:r>
      <w:r w:rsidR="00E0576B" w:rsidRPr="00AF5CCA">
        <w:rPr>
          <w:rFonts w:ascii="Arial" w:hAnsi="Arial" w:cs="Arial"/>
          <w:b/>
          <w:bCs/>
          <w:sz w:val="22"/>
          <w:szCs w:val="22"/>
          <w:lang w:val="es-AR"/>
        </w:rPr>
        <w:t>agosto</w:t>
      </w:r>
      <w:r w:rsidR="002C6751" w:rsidRPr="00AF5CCA">
        <w:rPr>
          <w:rFonts w:ascii="Arial" w:hAnsi="Arial" w:cs="Arial"/>
          <w:b/>
          <w:bCs/>
          <w:sz w:val="22"/>
          <w:szCs w:val="22"/>
          <w:lang w:val="es-AR"/>
        </w:rPr>
        <w:t xml:space="preserve"> de</w:t>
      </w:r>
      <w:r w:rsidR="009854CD" w:rsidRPr="00AF5CCA">
        <w:rPr>
          <w:rFonts w:ascii="Arial" w:hAnsi="Arial" w:cs="Arial"/>
          <w:b/>
          <w:sz w:val="22"/>
          <w:szCs w:val="22"/>
          <w:lang w:val="es-AR"/>
        </w:rPr>
        <w:t xml:space="preserve"> 20</w:t>
      </w:r>
      <w:r w:rsidR="00436940" w:rsidRPr="00AF5CCA">
        <w:rPr>
          <w:rFonts w:ascii="Arial" w:hAnsi="Arial" w:cs="Arial"/>
          <w:b/>
          <w:sz w:val="22"/>
          <w:szCs w:val="22"/>
          <w:lang w:val="es-AR"/>
        </w:rPr>
        <w:t>23</w:t>
      </w:r>
    </w:p>
    <w:p w:rsidR="009854CD" w:rsidRPr="00AF5CCA" w:rsidRDefault="00D94533" w:rsidP="009854CD">
      <w:pPr>
        <w:ind w:hanging="540"/>
        <w:jc w:val="center"/>
        <w:rPr>
          <w:rFonts w:ascii="Arial" w:hAnsi="Arial" w:cs="Arial"/>
          <w:b/>
          <w:sz w:val="22"/>
          <w:szCs w:val="22"/>
          <w:lang w:val="es-AR"/>
        </w:rPr>
      </w:pPr>
      <w:r w:rsidRPr="00AF5CCA">
        <w:rPr>
          <w:rFonts w:ascii="Arial" w:hAnsi="Arial" w:cs="Arial"/>
          <w:b/>
          <w:sz w:val="22"/>
          <w:szCs w:val="22"/>
          <w:lang w:val="es-AR"/>
        </w:rPr>
        <w:t>9:</w:t>
      </w:r>
      <w:r w:rsidR="009854CD" w:rsidRPr="00AF5CCA">
        <w:rPr>
          <w:rFonts w:ascii="Arial" w:hAnsi="Arial" w:cs="Arial"/>
          <w:b/>
          <w:sz w:val="22"/>
          <w:szCs w:val="22"/>
          <w:lang w:val="es-AR"/>
        </w:rPr>
        <w:t>00 horas</w:t>
      </w:r>
    </w:p>
    <w:p w:rsidR="009854CD" w:rsidRPr="00AF5CCA" w:rsidRDefault="009854CD" w:rsidP="009854CD">
      <w:pPr>
        <w:autoSpaceDE w:val="0"/>
        <w:autoSpaceDN w:val="0"/>
        <w:adjustRightInd w:val="0"/>
        <w:ind w:left="-360"/>
        <w:rPr>
          <w:rFonts w:ascii="Arial" w:hAnsi="Arial" w:cs="Arial"/>
          <w:sz w:val="22"/>
          <w:szCs w:val="22"/>
          <w:lang w:val="es-AR"/>
        </w:rPr>
      </w:pPr>
    </w:p>
    <w:p w:rsidR="009854CD" w:rsidRPr="00AF5CCA" w:rsidRDefault="009854CD" w:rsidP="009854CD">
      <w:pPr>
        <w:autoSpaceDE w:val="0"/>
        <w:autoSpaceDN w:val="0"/>
        <w:adjustRightInd w:val="0"/>
        <w:ind w:left="-360"/>
        <w:jc w:val="both"/>
        <w:rPr>
          <w:rFonts w:ascii="Arial" w:hAnsi="Arial" w:cs="Arial"/>
          <w:sz w:val="22"/>
          <w:szCs w:val="22"/>
          <w:lang w:val="es-AR"/>
        </w:rPr>
      </w:pPr>
      <w:r w:rsidRPr="00AF5CCA">
        <w:rPr>
          <w:rFonts w:ascii="Arial" w:hAnsi="Arial" w:cs="Arial"/>
          <w:sz w:val="22"/>
          <w:szCs w:val="22"/>
          <w:lang w:val="es-AR"/>
        </w:rPr>
        <w:tab/>
      </w:r>
      <w:r w:rsidRPr="00AF5CCA">
        <w:rPr>
          <w:rFonts w:ascii="Arial" w:hAnsi="Arial" w:cs="Arial"/>
          <w:b/>
          <w:sz w:val="22"/>
          <w:szCs w:val="22"/>
          <w:u w:val="single"/>
          <w:lang w:val="es-AR"/>
        </w:rPr>
        <w:t>INFORMES DEL DECANATO</w:t>
      </w:r>
    </w:p>
    <w:p w:rsidR="009854CD" w:rsidRPr="00AF5CCA" w:rsidRDefault="009854CD" w:rsidP="009409DE">
      <w:pPr>
        <w:autoSpaceDE w:val="0"/>
        <w:autoSpaceDN w:val="0"/>
        <w:adjustRightInd w:val="0"/>
        <w:rPr>
          <w:rFonts w:ascii="Arial" w:hAnsi="Arial" w:cs="Arial"/>
          <w:sz w:val="22"/>
          <w:szCs w:val="22"/>
          <w:lang w:val="es-AR"/>
        </w:rPr>
      </w:pPr>
    </w:p>
    <w:p w:rsidR="009854CD" w:rsidRPr="00AF5CCA" w:rsidRDefault="009854CD" w:rsidP="009854CD">
      <w:pPr>
        <w:autoSpaceDE w:val="0"/>
        <w:autoSpaceDN w:val="0"/>
        <w:adjustRightInd w:val="0"/>
        <w:ind w:left="-360"/>
        <w:rPr>
          <w:rFonts w:ascii="Arial" w:hAnsi="Arial" w:cs="Arial"/>
          <w:sz w:val="22"/>
          <w:szCs w:val="22"/>
          <w:lang w:val="es-AR"/>
        </w:rPr>
      </w:pPr>
    </w:p>
    <w:p w:rsidR="009854CD" w:rsidRPr="00AF5CCA" w:rsidRDefault="009854CD" w:rsidP="009854CD">
      <w:pPr>
        <w:autoSpaceDE w:val="0"/>
        <w:autoSpaceDN w:val="0"/>
        <w:adjustRightInd w:val="0"/>
        <w:ind w:left="-360"/>
        <w:rPr>
          <w:rFonts w:ascii="Arial" w:hAnsi="Arial" w:cs="Arial"/>
          <w:b/>
          <w:sz w:val="22"/>
          <w:szCs w:val="22"/>
          <w:u w:val="single"/>
          <w:lang w:val="es-AR"/>
        </w:rPr>
      </w:pPr>
      <w:r w:rsidRPr="00AF5CCA">
        <w:rPr>
          <w:rFonts w:ascii="Arial" w:hAnsi="Arial" w:cs="Arial"/>
          <w:sz w:val="22"/>
          <w:szCs w:val="22"/>
          <w:lang w:val="es-AR"/>
        </w:rPr>
        <w:tab/>
      </w:r>
      <w:r w:rsidRPr="00AF5CCA">
        <w:rPr>
          <w:rFonts w:ascii="Arial" w:hAnsi="Arial" w:cs="Arial"/>
          <w:b/>
          <w:sz w:val="22"/>
          <w:szCs w:val="22"/>
          <w:u w:val="single"/>
          <w:lang w:val="es-AR"/>
        </w:rPr>
        <w:t>SE DA CUENTA</w:t>
      </w:r>
    </w:p>
    <w:p w:rsidR="009854CD" w:rsidRPr="00AF5CCA" w:rsidRDefault="009854CD" w:rsidP="00037D8C">
      <w:pPr>
        <w:jc w:val="both"/>
        <w:rPr>
          <w:rFonts w:ascii="Arial" w:hAnsi="Arial" w:cs="Arial"/>
          <w:sz w:val="18"/>
          <w:szCs w:val="18"/>
          <w:lang w:val="es-AR"/>
        </w:rPr>
      </w:pPr>
    </w:p>
    <w:p w:rsidR="00134716" w:rsidRPr="00AF5CCA" w:rsidRDefault="00496511" w:rsidP="0076747C">
      <w:pPr>
        <w:pStyle w:val="Ttulo1"/>
        <w:pBdr>
          <w:bottom w:val="single" w:sz="6" w:space="0" w:color="CCCCCC"/>
        </w:pBdr>
        <w:spacing w:before="0" w:beforeAutospacing="0" w:after="0" w:afterAutospacing="0"/>
        <w:jc w:val="both"/>
        <w:rPr>
          <w:rFonts w:ascii="Arial" w:hAnsi="Arial" w:cs="Arial"/>
          <w:b w:val="0"/>
          <w:color w:val="000000"/>
          <w:sz w:val="20"/>
          <w:szCs w:val="20"/>
          <w:shd w:val="clear" w:color="auto" w:fill="FFFFFF"/>
          <w:lang w:val="es-AR"/>
        </w:rPr>
      </w:pPr>
      <w:r w:rsidRPr="00AF5CCA">
        <w:rPr>
          <w:rFonts w:ascii="Arial" w:hAnsi="Arial" w:cs="Arial"/>
          <w:b w:val="0"/>
          <w:color w:val="000000"/>
          <w:sz w:val="20"/>
          <w:szCs w:val="20"/>
          <w:shd w:val="clear" w:color="auto" w:fill="FFFFFF"/>
          <w:lang w:val="es-AR"/>
        </w:rPr>
        <w:t>Se da cuenta del Acta de la sesión del</w:t>
      </w:r>
      <w:r w:rsidR="00BB0F7A" w:rsidRPr="00AF5CCA">
        <w:rPr>
          <w:rFonts w:ascii="Arial" w:hAnsi="Arial" w:cs="Arial"/>
          <w:b w:val="0"/>
          <w:color w:val="000000"/>
          <w:sz w:val="20"/>
          <w:szCs w:val="20"/>
          <w:shd w:val="clear" w:color="auto" w:fill="FFFFFF"/>
          <w:lang w:val="es-AR"/>
        </w:rPr>
        <w:t xml:space="preserve"> </w:t>
      </w:r>
      <w:r w:rsidRPr="00AF5CCA">
        <w:rPr>
          <w:rFonts w:ascii="Arial" w:hAnsi="Arial" w:cs="Arial"/>
          <w:b w:val="0"/>
          <w:color w:val="000000"/>
          <w:sz w:val="20"/>
          <w:szCs w:val="20"/>
          <w:shd w:val="clear" w:color="auto" w:fill="FFFFFF"/>
          <w:lang w:val="es-AR"/>
        </w:rPr>
        <w:t>día</w:t>
      </w:r>
      <w:r w:rsidR="00BB0F7A" w:rsidRPr="00AF5CCA">
        <w:rPr>
          <w:rFonts w:ascii="Arial" w:hAnsi="Arial" w:cs="Arial"/>
          <w:b w:val="0"/>
          <w:color w:val="000000"/>
          <w:sz w:val="20"/>
          <w:szCs w:val="20"/>
          <w:shd w:val="clear" w:color="auto" w:fill="FFFFFF"/>
          <w:lang w:val="es-AR"/>
        </w:rPr>
        <w:t xml:space="preserve"> </w:t>
      </w:r>
      <w:r w:rsidR="000353DB" w:rsidRPr="00AF5CCA">
        <w:rPr>
          <w:rFonts w:ascii="Arial" w:hAnsi="Arial" w:cs="Arial"/>
          <w:b w:val="0"/>
          <w:color w:val="000000"/>
          <w:sz w:val="20"/>
          <w:szCs w:val="20"/>
          <w:shd w:val="clear" w:color="auto" w:fill="FFFFFF"/>
          <w:lang w:val="es-AR"/>
        </w:rPr>
        <w:t>11</w:t>
      </w:r>
      <w:r w:rsidR="00BB0F7A" w:rsidRPr="00AF5CCA">
        <w:rPr>
          <w:rFonts w:ascii="Arial" w:hAnsi="Arial" w:cs="Arial"/>
          <w:b w:val="0"/>
          <w:color w:val="000000"/>
          <w:sz w:val="20"/>
          <w:szCs w:val="20"/>
          <w:shd w:val="clear" w:color="auto" w:fill="FFFFFF"/>
          <w:lang w:val="es-AR"/>
        </w:rPr>
        <w:t xml:space="preserve"> </w:t>
      </w:r>
      <w:r w:rsidR="0068081C" w:rsidRPr="00AF5CCA">
        <w:rPr>
          <w:rFonts w:ascii="Arial" w:hAnsi="Arial" w:cs="Arial"/>
          <w:b w:val="0"/>
          <w:color w:val="000000"/>
          <w:sz w:val="20"/>
          <w:szCs w:val="20"/>
          <w:shd w:val="clear" w:color="auto" w:fill="FFFFFF"/>
          <w:lang w:val="es-AR"/>
        </w:rPr>
        <w:t>de</w:t>
      </w:r>
      <w:r w:rsidR="002C6751" w:rsidRPr="00AF5CCA">
        <w:rPr>
          <w:rFonts w:ascii="Arial" w:hAnsi="Arial" w:cs="Arial"/>
          <w:b w:val="0"/>
          <w:color w:val="000000"/>
          <w:sz w:val="20"/>
          <w:szCs w:val="20"/>
          <w:shd w:val="clear" w:color="auto" w:fill="FFFFFF"/>
          <w:lang w:val="es-AR"/>
        </w:rPr>
        <w:t xml:space="preserve"> </w:t>
      </w:r>
      <w:r w:rsidR="00697A9A" w:rsidRPr="00AF5CCA">
        <w:rPr>
          <w:rFonts w:ascii="Arial" w:hAnsi="Arial" w:cs="Arial"/>
          <w:b w:val="0"/>
          <w:color w:val="000000"/>
          <w:sz w:val="20"/>
          <w:szCs w:val="20"/>
          <w:shd w:val="clear" w:color="auto" w:fill="FFFFFF"/>
          <w:lang w:val="es-AR"/>
        </w:rPr>
        <w:t xml:space="preserve">agosto </w:t>
      </w:r>
      <w:r w:rsidRPr="00AF5CCA">
        <w:rPr>
          <w:rFonts w:ascii="Arial" w:hAnsi="Arial" w:cs="Arial"/>
          <w:b w:val="0"/>
          <w:color w:val="000000"/>
          <w:sz w:val="20"/>
          <w:szCs w:val="20"/>
          <w:shd w:val="clear" w:color="auto" w:fill="FFFFFF"/>
          <w:lang w:val="es-AR"/>
        </w:rPr>
        <w:t>de 20</w:t>
      </w:r>
      <w:r w:rsidR="000D3934" w:rsidRPr="00AF5CCA">
        <w:rPr>
          <w:rFonts w:ascii="Arial" w:hAnsi="Arial" w:cs="Arial"/>
          <w:b w:val="0"/>
          <w:color w:val="000000"/>
          <w:sz w:val="20"/>
          <w:szCs w:val="20"/>
          <w:shd w:val="clear" w:color="auto" w:fill="FFFFFF"/>
          <w:lang w:val="es-AR"/>
        </w:rPr>
        <w:t>2</w:t>
      </w:r>
      <w:r w:rsidR="00436940" w:rsidRPr="00AF5CCA">
        <w:rPr>
          <w:rFonts w:ascii="Arial" w:hAnsi="Arial" w:cs="Arial"/>
          <w:b w:val="0"/>
          <w:color w:val="000000"/>
          <w:sz w:val="20"/>
          <w:szCs w:val="20"/>
          <w:shd w:val="clear" w:color="auto" w:fill="FFFFFF"/>
          <w:lang w:val="es-AR"/>
        </w:rPr>
        <w:t>3</w:t>
      </w:r>
      <w:r w:rsidRPr="00AF5CCA">
        <w:rPr>
          <w:rFonts w:ascii="Arial" w:hAnsi="Arial" w:cs="Arial"/>
          <w:b w:val="0"/>
          <w:color w:val="000000"/>
          <w:sz w:val="20"/>
          <w:szCs w:val="20"/>
          <w:shd w:val="clear" w:color="auto" w:fill="FFFFFF"/>
          <w:lang w:val="es-AR"/>
        </w:rPr>
        <w:t xml:space="preserve">, la que se reserva en Secretaría </w:t>
      </w:r>
      <w:r w:rsidR="00EF2B43" w:rsidRPr="00AF5CCA">
        <w:rPr>
          <w:rFonts w:ascii="Arial" w:hAnsi="Arial" w:cs="Arial"/>
          <w:b w:val="0"/>
          <w:color w:val="000000"/>
          <w:sz w:val="20"/>
          <w:szCs w:val="20"/>
          <w:shd w:val="clear" w:color="auto" w:fill="FFFFFF"/>
          <w:lang w:val="es-AR"/>
        </w:rPr>
        <w:t>Admin</w:t>
      </w:r>
      <w:r w:rsidR="00BE3C98" w:rsidRPr="00AF5CCA">
        <w:rPr>
          <w:rFonts w:ascii="Arial" w:hAnsi="Arial" w:cs="Arial"/>
          <w:b w:val="0"/>
          <w:color w:val="000000"/>
          <w:sz w:val="20"/>
          <w:szCs w:val="20"/>
          <w:shd w:val="clear" w:color="auto" w:fill="FFFFFF"/>
          <w:lang w:val="es-AR"/>
        </w:rPr>
        <w:t>i</w:t>
      </w:r>
      <w:r w:rsidR="00EF2B43" w:rsidRPr="00AF5CCA">
        <w:rPr>
          <w:rFonts w:ascii="Arial" w:hAnsi="Arial" w:cs="Arial"/>
          <w:b w:val="0"/>
          <w:color w:val="000000"/>
          <w:sz w:val="20"/>
          <w:szCs w:val="20"/>
          <w:shd w:val="clear" w:color="auto" w:fill="FFFFFF"/>
          <w:lang w:val="es-AR"/>
        </w:rPr>
        <w:t>strativa</w:t>
      </w:r>
      <w:r w:rsidRPr="00AF5CCA">
        <w:rPr>
          <w:rFonts w:ascii="Arial" w:hAnsi="Arial" w:cs="Arial"/>
          <w:b w:val="0"/>
          <w:color w:val="000000"/>
          <w:sz w:val="20"/>
          <w:szCs w:val="20"/>
          <w:shd w:val="clear" w:color="auto" w:fill="FFFFFF"/>
          <w:lang w:val="es-AR"/>
        </w:rPr>
        <w:t xml:space="preserve"> por el término de cinco días hábiles, tras lo cual si no se formulan observaciones se dará por aprobada.</w:t>
      </w:r>
    </w:p>
    <w:p w:rsidR="0076747C" w:rsidRPr="00AF5CCA" w:rsidRDefault="0076747C" w:rsidP="0076747C">
      <w:pPr>
        <w:pStyle w:val="Ttulo1"/>
        <w:pBdr>
          <w:bottom w:val="single" w:sz="6" w:space="0" w:color="CCCCCC"/>
        </w:pBdr>
        <w:spacing w:before="0" w:beforeAutospacing="0" w:after="0" w:afterAutospacing="0"/>
        <w:jc w:val="both"/>
        <w:rPr>
          <w:rFonts w:ascii="Arial" w:hAnsi="Arial" w:cs="Arial"/>
          <w:sz w:val="22"/>
          <w:szCs w:val="22"/>
          <w:lang w:val="es-AR"/>
        </w:rPr>
      </w:pPr>
    </w:p>
    <w:p w:rsidR="0076747C" w:rsidRPr="00AF5CCA" w:rsidRDefault="0076747C" w:rsidP="0020120B">
      <w:pPr>
        <w:pStyle w:val="Lista2"/>
        <w:spacing w:before="0" w:beforeAutospacing="0" w:after="0" w:afterAutospacing="0"/>
        <w:jc w:val="both"/>
        <w:rPr>
          <w:rFonts w:ascii="Arial" w:hAnsi="Arial" w:cs="Arial"/>
          <w:b/>
          <w:sz w:val="22"/>
          <w:szCs w:val="22"/>
          <w:u w:val="single"/>
          <w:lang w:val="es-AR"/>
        </w:rPr>
      </w:pPr>
    </w:p>
    <w:p w:rsidR="00134716" w:rsidRPr="00AF5CCA" w:rsidRDefault="00486B5E" w:rsidP="0020120B">
      <w:pPr>
        <w:pStyle w:val="Lista2"/>
        <w:spacing w:before="0" w:beforeAutospacing="0" w:after="0" w:afterAutospacing="0"/>
        <w:jc w:val="both"/>
        <w:rPr>
          <w:rFonts w:ascii="Arial" w:hAnsi="Arial" w:cs="Arial"/>
          <w:b/>
          <w:sz w:val="22"/>
          <w:szCs w:val="22"/>
          <w:u w:val="single"/>
          <w:lang w:val="es-AR"/>
        </w:rPr>
      </w:pPr>
      <w:r w:rsidRPr="00AF5CCA">
        <w:rPr>
          <w:rFonts w:ascii="Arial" w:hAnsi="Arial" w:cs="Arial"/>
          <w:b/>
          <w:sz w:val="22"/>
          <w:szCs w:val="22"/>
          <w:u w:val="single"/>
          <w:lang w:val="es-AR"/>
        </w:rPr>
        <w:t xml:space="preserve">Resoluciones Decanales </w:t>
      </w:r>
      <w:r w:rsidRPr="00AF5CCA">
        <w:rPr>
          <w:rFonts w:ascii="Arial" w:hAnsi="Arial" w:cs="Arial"/>
          <w:b/>
          <w:i/>
          <w:sz w:val="22"/>
          <w:szCs w:val="22"/>
          <w:u w:val="single"/>
          <w:lang w:val="es-AR"/>
        </w:rPr>
        <w:t xml:space="preserve">ad </w:t>
      </w:r>
      <w:r w:rsidR="00315642" w:rsidRPr="00AF5CCA">
        <w:rPr>
          <w:rFonts w:ascii="Arial" w:hAnsi="Arial" w:cs="Arial"/>
          <w:b/>
          <w:i/>
          <w:sz w:val="22"/>
          <w:szCs w:val="22"/>
          <w:u w:val="single"/>
          <w:lang w:val="es-AR"/>
        </w:rPr>
        <w:t>referéndum</w:t>
      </w:r>
      <w:r w:rsidR="00957A2C" w:rsidRPr="00AF5CCA">
        <w:rPr>
          <w:rFonts w:ascii="Arial" w:hAnsi="Arial" w:cs="Arial"/>
          <w:b/>
          <w:sz w:val="22"/>
          <w:szCs w:val="22"/>
          <w:u w:val="single"/>
          <w:lang w:val="es-AR"/>
        </w:rPr>
        <w:t xml:space="preserve"> del HCD</w:t>
      </w:r>
    </w:p>
    <w:p w:rsidR="00E60EB8" w:rsidRPr="00AF5CCA" w:rsidRDefault="00E60EB8" w:rsidP="0020120B">
      <w:pPr>
        <w:pStyle w:val="Lista2"/>
        <w:spacing w:before="0" w:beforeAutospacing="0" w:after="0" w:afterAutospacing="0"/>
        <w:jc w:val="both"/>
        <w:rPr>
          <w:rFonts w:ascii="Arial" w:hAnsi="Arial" w:cs="Arial"/>
          <w:sz w:val="22"/>
          <w:szCs w:val="22"/>
          <w:u w:val="single"/>
          <w:lang w:val="es-AR"/>
        </w:rPr>
      </w:pPr>
    </w:p>
    <w:p w:rsidR="00CF4A99" w:rsidRPr="00B60DB7" w:rsidRDefault="003F40DC" w:rsidP="00BC7F67">
      <w:pPr>
        <w:numPr>
          <w:ilvl w:val="0"/>
          <w:numId w:val="11"/>
        </w:numPr>
        <w:ind w:left="0"/>
        <w:jc w:val="both"/>
        <w:rPr>
          <w:rFonts w:ascii="Arial" w:hAnsi="Arial" w:cs="Arial"/>
          <w:sz w:val="22"/>
          <w:szCs w:val="22"/>
          <w:lang w:val="en-US"/>
        </w:rPr>
      </w:pPr>
      <w:r w:rsidRPr="00B60DB7">
        <w:rPr>
          <w:rFonts w:ascii="Arial" w:hAnsi="Arial" w:cs="Arial"/>
          <w:sz w:val="22"/>
          <w:szCs w:val="22"/>
          <w:lang w:val="en-US"/>
        </w:rPr>
        <w:t>EX-2023-00360797-UNC-ME#FCQ</w:t>
      </w:r>
      <w:r w:rsidR="00CF4A99" w:rsidRPr="00B60DB7">
        <w:rPr>
          <w:rFonts w:ascii="Arial" w:hAnsi="Arial" w:cs="Arial"/>
          <w:sz w:val="22"/>
          <w:szCs w:val="22"/>
          <w:lang w:val="en-US"/>
        </w:rPr>
        <w:tab/>
      </w:r>
      <w:r w:rsidR="00CF4A99" w:rsidRPr="00B60DB7">
        <w:rPr>
          <w:rFonts w:ascii="Arial" w:hAnsi="Arial" w:cs="Arial"/>
          <w:sz w:val="22"/>
          <w:szCs w:val="22"/>
          <w:lang w:val="en-US"/>
        </w:rPr>
        <w:tab/>
      </w:r>
      <w:r w:rsidR="00267C3B" w:rsidRPr="00B60DB7">
        <w:rPr>
          <w:rFonts w:ascii="Arial" w:hAnsi="Arial" w:cs="Arial"/>
          <w:sz w:val="22"/>
          <w:szCs w:val="22"/>
          <w:lang w:val="en-US"/>
        </w:rPr>
        <w:t>RD-2023</w:t>
      </w:r>
      <w:r w:rsidR="00CF4A99" w:rsidRPr="00B60DB7">
        <w:rPr>
          <w:rFonts w:ascii="Arial" w:hAnsi="Arial" w:cs="Arial"/>
          <w:sz w:val="22"/>
          <w:szCs w:val="22"/>
          <w:lang w:val="en-US"/>
        </w:rPr>
        <w:t>-</w:t>
      </w:r>
      <w:r w:rsidRPr="00B60DB7">
        <w:rPr>
          <w:rFonts w:ascii="Arial" w:hAnsi="Arial" w:cs="Arial"/>
          <w:sz w:val="22"/>
          <w:szCs w:val="22"/>
          <w:lang w:val="en-US"/>
        </w:rPr>
        <w:t>1214-</w:t>
      </w:r>
      <w:r w:rsidR="00CF4A99" w:rsidRPr="00B60DB7">
        <w:rPr>
          <w:rFonts w:ascii="Arial" w:hAnsi="Arial" w:cs="Arial"/>
          <w:sz w:val="22"/>
          <w:szCs w:val="22"/>
          <w:lang w:val="en-US"/>
        </w:rPr>
        <w:t xml:space="preserve"> -UNC-DEC#FCQ</w:t>
      </w:r>
    </w:p>
    <w:p w:rsidR="003F40DC" w:rsidRPr="00AF5CCA" w:rsidRDefault="003F40DC" w:rsidP="004935E7">
      <w:pPr>
        <w:pStyle w:val="Lista2"/>
        <w:spacing w:before="0" w:beforeAutospacing="0" w:after="0" w:afterAutospacing="0"/>
        <w:jc w:val="both"/>
        <w:rPr>
          <w:rFonts w:ascii="Arial" w:hAnsi="Arial" w:cs="Arial"/>
          <w:sz w:val="22"/>
          <w:szCs w:val="22"/>
          <w:lang w:val="es-AR"/>
        </w:rPr>
      </w:pPr>
      <w:r w:rsidRPr="00AF5CCA">
        <w:rPr>
          <w:rFonts w:ascii="Arial" w:hAnsi="Arial" w:cs="Arial"/>
          <w:sz w:val="22"/>
          <w:szCs w:val="22"/>
          <w:u w:val="single"/>
          <w:lang w:val="es-AR"/>
        </w:rPr>
        <w:t>Artículo 1</w:t>
      </w:r>
      <w:r w:rsidR="004935E7" w:rsidRPr="00AF5CCA">
        <w:rPr>
          <w:rFonts w:ascii="Arial" w:hAnsi="Arial" w:cs="Arial"/>
          <w:sz w:val="22"/>
          <w:szCs w:val="22"/>
          <w:u w:val="single"/>
          <w:lang w:val="es-AR"/>
        </w:rPr>
        <w:t>°</w:t>
      </w:r>
      <w:r w:rsidRPr="00AF5CCA">
        <w:rPr>
          <w:rFonts w:ascii="Arial" w:hAnsi="Arial" w:cs="Arial"/>
          <w:sz w:val="22"/>
          <w:szCs w:val="22"/>
          <w:u w:val="single"/>
          <w:lang w:val="es-AR"/>
        </w:rPr>
        <w:t>:</w:t>
      </w:r>
      <w:r w:rsidRPr="00AF5CCA">
        <w:rPr>
          <w:rFonts w:ascii="Arial" w:hAnsi="Arial" w:cs="Arial"/>
          <w:sz w:val="22"/>
          <w:szCs w:val="22"/>
          <w:lang w:val="es-AR"/>
        </w:rPr>
        <w:t xml:space="preserve"> Modificar en el Art. 4</w:t>
      </w:r>
      <w:r w:rsidRPr="00B6210F">
        <w:rPr>
          <w:rFonts w:ascii="Arial" w:hAnsi="Arial" w:cs="Arial"/>
          <w:sz w:val="22"/>
          <w:szCs w:val="22"/>
          <w:vertAlign w:val="superscript"/>
          <w:lang w:val="es-AR"/>
        </w:rPr>
        <w:t>o</w:t>
      </w:r>
      <w:r w:rsidRPr="00AF5CCA">
        <w:rPr>
          <w:rFonts w:ascii="Arial" w:hAnsi="Arial" w:cs="Arial"/>
          <w:sz w:val="22"/>
          <w:szCs w:val="22"/>
          <w:lang w:val="es-AR"/>
        </w:rPr>
        <w:t xml:space="preserve"> de la Res. 518/23 HCD, donde dice: “Dra. Paola Andrea CAMPITELLI –Profesora Adjunta, FCQ-UNC” debe decir “Dra. Paola Andrea CAMPITELLI – Profesora Adjunta, FCA-UNC”.</w:t>
      </w:r>
    </w:p>
    <w:p w:rsidR="007863D0" w:rsidRPr="00AF5CCA" w:rsidRDefault="007863D0" w:rsidP="004935E7">
      <w:pPr>
        <w:pStyle w:val="Lista2"/>
        <w:spacing w:before="0" w:beforeAutospacing="0" w:after="0" w:afterAutospacing="0"/>
        <w:jc w:val="both"/>
        <w:rPr>
          <w:rFonts w:ascii="Arial" w:hAnsi="Arial" w:cs="Arial"/>
          <w:sz w:val="22"/>
          <w:szCs w:val="22"/>
          <w:lang w:val="es-AR"/>
        </w:rPr>
      </w:pPr>
    </w:p>
    <w:p w:rsidR="00B6210F" w:rsidRPr="00B60DB7" w:rsidRDefault="00B6210F" w:rsidP="00B6210F">
      <w:pPr>
        <w:numPr>
          <w:ilvl w:val="0"/>
          <w:numId w:val="11"/>
        </w:numPr>
        <w:ind w:left="0"/>
        <w:jc w:val="both"/>
        <w:rPr>
          <w:rFonts w:ascii="Arial" w:hAnsi="Arial" w:cs="Arial"/>
          <w:sz w:val="22"/>
          <w:szCs w:val="22"/>
          <w:lang w:val="en-US"/>
        </w:rPr>
      </w:pPr>
      <w:r w:rsidRPr="00B60DB7">
        <w:rPr>
          <w:rFonts w:ascii="Arial" w:hAnsi="Arial" w:cs="Arial"/>
          <w:sz w:val="22"/>
          <w:szCs w:val="22"/>
          <w:lang w:val="en-US"/>
        </w:rPr>
        <w:t>EX 2023-00360797-UNC-ME#FCQ</w:t>
      </w:r>
      <w:r w:rsidRPr="00B60DB7">
        <w:rPr>
          <w:rFonts w:ascii="Arial" w:hAnsi="Arial" w:cs="Arial"/>
          <w:sz w:val="22"/>
          <w:szCs w:val="22"/>
          <w:lang w:val="en-US"/>
        </w:rPr>
        <w:tab/>
      </w:r>
      <w:r w:rsidRPr="00B60DB7">
        <w:rPr>
          <w:rFonts w:ascii="Arial" w:hAnsi="Arial" w:cs="Arial"/>
          <w:sz w:val="22"/>
          <w:szCs w:val="22"/>
          <w:lang w:val="en-US"/>
        </w:rPr>
        <w:tab/>
        <w:t>RD-2023-1725- -UNC-DEC#FCQ</w:t>
      </w:r>
    </w:p>
    <w:p w:rsidR="00B6210F" w:rsidRDefault="00B6210F" w:rsidP="00B6210F">
      <w:pPr>
        <w:jc w:val="both"/>
        <w:rPr>
          <w:rFonts w:ascii="Arial" w:hAnsi="Arial" w:cs="Arial"/>
          <w:sz w:val="22"/>
          <w:szCs w:val="22"/>
          <w:lang w:val="es-AR"/>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Modificar el Art. 2° de la RHCD 518/23, aprobada por RHCS 1266/23, correspondiente al llamado a concurso de tres (3) cargos de Profesor Adjunto del Decanato –IECQ- de la Facultad, donde dice “...estará abierta a partir del día 24 de julio al 11 de agosto, inclusive</w:t>
      </w:r>
      <w:r>
        <w:rPr>
          <w:rFonts w:ascii="Arial" w:hAnsi="Arial" w:cs="Arial"/>
          <w:sz w:val="22"/>
          <w:szCs w:val="22"/>
          <w:lang w:val="es-AR"/>
        </w:rPr>
        <w:t>.</w:t>
      </w:r>
      <w:r w:rsidRPr="00AF5CCA">
        <w:rPr>
          <w:rFonts w:ascii="Arial" w:hAnsi="Arial" w:cs="Arial"/>
          <w:sz w:val="22"/>
          <w:szCs w:val="22"/>
          <w:lang w:val="es-AR"/>
        </w:rPr>
        <w:t>”, debe decir “...estará abierta a partir del día 30 de agosto al 19 de septiembre, inclusive”.</w:t>
      </w:r>
    </w:p>
    <w:p w:rsidR="00B6210F" w:rsidRPr="00AF5CCA" w:rsidRDefault="00B6210F" w:rsidP="00B6210F">
      <w:pPr>
        <w:jc w:val="both"/>
        <w:rPr>
          <w:rFonts w:ascii="Arial" w:hAnsi="Arial" w:cs="Arial"/>
          <w:sz w:val="22"/>
          <w:szCs w:val="22"/>
          <w:lang w:val="es-AR"/>
        </w:rPr>
      </w:pPr>
    </w:p>
    <w:p w:rsidR="0040286C" w:rsidRPr="00B60DB7" w:rsidRDefault="00F562E7" w:rsidP="00F562E7">
      <w:pPr>
        <w:numPr>
          <w:ilvl w:val="0"/>
          <w:numId w:val="11"/>
        </w:numPr>
        <w:ind w:left="0"/>
        <w:jc w:val="both"/>
        <w:rPr>
          <w:rFonts w:ascii="Arial" w:hAnsi="Arial" w:cs="Arial"/>
          <w:sz w:val="22"/>
          <w:szCs w:val="22"/>
          <w:lang w:val="en-US"/>
        </w:rPr>
      </w:pPr>
      <w:r w:rsidRPr="00B60DB7">
        <w:rPr>
          <w:rFonts w:ascii="Arial" w:hAnsi="Arial" w:cs="Arial"/>
          <w:sz w:val="22"/>
          <w:szCs w:val="22"/>
          <w:lang w:val="en-US"/>
        </w:rPr>
        <w:t>EX-2021-00122486- -UNC-ME#FCQ</w:t>
      </w:r>
      <w:r w:rsidRPr="00B60DB7">
        <w:rPr>
          <w:rFonts w:ascii="Arial" w:hAnsi="Arial" w:cs="Arial"/>
          <w:sz w:val="22"/>
          <w:szCs w:val="22"/>
          <w:lang w:val="en-US"/>
        </w:rPr>
        <w:tab/>
        <w:t>RD-2023-1634- -UNC-DEC#FCQ</w:t>
      </w:r>
    </w:p>
    <w:p w:rsidR="00F562E7" w:rsidRPr="00AF5CCA" w:rsidRDefault="00F562E7" w:rsidP="00F562E7">
      <w:pPr>
        <w:pStyle w:val="Lista2"/>
        <w:spacing w:before="0" w:beforeAutospacing="0" w:after="0" w:afterAutospacing="0"/>
        <w:jc w:val="both"/>
        <w:rPr>
          <w:rFonts w:ascii="Arial" w:hAnsi="Arial" w:cs="Arial"/>
          <w:sz w:val="22"/>
          <w:szCs w:val="22"/>
          <w:lang w:val="es-AR"/>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Convalidar lo actuado y dar por válida la exposición oral y defensa de tesis de la Carrera de Especialización en Bioquímica Clínica, área Bacteriología del Bioq. Facundo Luis PERILLO CILL realizada el día 8 de JUNIO de 2023 luego de vencidos los plazos reglamentarios.</w:t>
      </w:r>
    </w:p>
    <w:p w:rsidR="00F562E7" w:rsidRPr="00AF5CCA" w:rsidRDefault="00F562E7" w:rsidP="00F562E7">
      <w:pPr>
        <w:pStyle w:val="Lista2"/>
        <w:spacing w:before="0" w:beforeAutospacing="0" w:after="0" w:afterAutospacing="0"/>
        <w:jc w:val="both"/>
        <w:rPr>
          <w:rFonts w:ascii="Arial" w:hAnsi="Arial" w:cs="Arial"/>
          <w:sz w:val="22"/>
          <w:szCs w:val="22"/>
          <w:lang w:val="es-AR"/>
        </w:rPr>
      </w:pPr>
    </w:p>
    <w:p w:rsidR="00F562E7" w:rsidRPr="00B60DB7" w:rsidRDefault="007863D0" w:rsidP="007863D0">
      <w:pPr>
        <w:numPr>
          <w:ilvl w:val="0"/>
          <w:numId w:val="11"/>
        </w:numPr>
        <w:ind w:left="0"/>
        <w:jc w:val="both"/>
        <w:rPr>
          <w:rFonts w:ascii="Arial" w:hAnsi="Arial" w:cs="Arial"/>
          <w:sz w:val="22"/>
          <w:szCs w:val="22"/>
          <w:lang w:val="en-US"/>
        </w:rPr>
      </w:pPr>
      <w:r w:rsidRPr="00B60DB7">
        <w:rPr>
          <w:rFonts w:ascii="Arial" w:hAnsi="Arial" w:cs="Arial"/>
          <w:sz w:val="22"/>
          <w:szCs w:val="22"/>
          <w:lang w:val="en-US"/>
        </w:rPr>
        <w:t>EX-2021-0000143380- -UNC-ME#FCQ</w:t>
      </w:r>
      <w:r w:rsidRPr="00B60DB7">
        <w:rPr>
          <w:rFonts w:ascii="Arial" w:hAnsi="Arial" w:cs="Arial"/>
          <w:sz w:val="22"/>
          <w:szCs w:val="22"/>
          <w:lang w:val="en-US"/>
        </w:rPr>
        <w:tab/>
        <w:t>RD-2023-1663- -UNC-DEC#FCQ</w:t>
      </w:r>
    </w:p>
    <w:p w:rsidR="007863D0" w:rsidRPr="00AF5CCA" w:rsidRDefault="007863D0" w:rsidP="007863D0">
      <w:pPr>
        <w:pStyle w:val="Lista2"/>
        <w:spacing w:before="0" w:beforeAutospacing="0" w:after="0" w:afterAutospacing="0"/>
        <w:jc w:val="both"/>
        <w:rPr>
          <w:rFonts w:ascii="Arial" w:hAnsi="Arial" w:cs="Arial"/>
          <w:sz w:val="22"/>
          <w:szCs w:val="22"/>
          <w:lang w:val="es-AR"/>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Convalidar lo actuado y dar por válida la exposición oral y defensa de tesis de la Carrera de Especialización en Bioquímica Clínica, área Parasitología del Bioq. Luciano Alberto PSENDA realizada el día 22 de JUNIO de 2023 luego de vencidos los plazos reglamentarios.</w:t>
      </w:r>
    </w:p>
    <w:p w:rsidR="007863D0" w:rsidRPr="00AF5CCA" w:rsidRDefault="007863D0" w:rsidP="007863D0">
      <w:pPr>
        <w:pStyle w:val="Lista2"/>
        <w:spacing w:before="0" w:beforeAutospacing="0" w:after="0" w:afterAutospacing="0"/>
        <w:jc w:val="both"/>
        <w:rPr>
          <w:rFonts w:ascii="Arial" w:hAnsi="Arial" w:cs="Arial"/>
          <w:sz w:val="22"/>
          <w:szCs w:val="22"/>
          <w:lang w:val="es-AR"/>
        </w:rPr>
      </w:pPr>
    </w:p>
    <w:p w:rsidR="00BE2B8B" w:rsidRPr="00B60DB7" w:rsidRDefault="00BE2B8B" w:rsidP="00BE2B8B">
      <w:pPr>
        <w:numPr>
          <w:ilvl w:val="0"/>
          <w:numId w:val="11"/>
        </w:numPr>
        <w:ind w:left="0"/>
        <w:jc w:val="both"/>
        <w:rPr>
          <w:rFonts w:ascii="Arial" w:hAnsi="Arial" w:cs="Arial"/>
          <w:sz w:val="22"/>
          <w:szCs w:val="22"/>
          <w:lang w:val="en-US"/>
        </w:rPr>
      </w:pPr>
      <w:r w:rsidRPr="00B60DB7">
        <w:rPr>
          <w:rFonts w:ascii="Arial" w:hAnsi="Arial" w:cs="Arial"/>
          <w:sz w:val="22"/>
          <w:szCs w:val="22"/>
          <w:lang w:val="en-US"/>
        </w:rPr>
        <w:t>EX-2021-00267098- -UNC-ME#FCQ</w:t>
      </w:r>
      <w:r w:rsidRPr="00B60DB7">
        <w:rPr>
          <w:rFonts w:ascii="Arial" w:hAnsi="Arial" w:cs="Arial"/>
          <w:sz w:val="22"/>
          <w:szCs w:val="22"/>
          <w:lang w:val="en-US"/>
        </w:rPr>
        <w:tab/>
        <w:t>RD-2023-1664- -UNC-DEC#FCQ</w:t>
      </w:r>
      <w:r w:rsidRPr="00B60DB7">
        <w:rPr>
          <w:rFonts w:ascii="Arial" w:hAnsi="Arial" w:cs="Arial"/>
          <w:sz w:val="22"/>
          <w:szCs w:val="22"/>
          <w:lang w:val="en-US"/>
        </w:rPr>
        <w:tab/>
      </w:r>
    </w:p>
    <w:p w:rsidR="00BE2B8B" w:rsidRPr="00AF5CCA" w:rsidRDefault="00BE2B8B" w:rsidP="00BE2B8B">
      <w:pPr>
        <w:pStyle w:val="Lista2"/>
        <w:spacing w:before="0" w:beforeAutospacing="0" w:after="0" w:afterAutospacing="0"/>
        <w:rPr>
          <w:rFonts w:ascii="Arial" w:hAnsi="Arial" w:cs="Arial"/>
          <w:sz w:val="22"/>
          <w:szCs w:val="22"/>
          <w:lang w:val="es-AR"/>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Convalidar lo actuado y dar por válida la exposición oral y defensa de tesis de la Carrera de Especialización en Bioquímica Clínica, área Toxicología de la Bioq. Valeria GONZALEZ realizada el día 22 de JUNIO de 2023 luego de vencidos los plazos reglamentarios.</w:t>
      </w:r>
    </w:p>
    <w:p w:rsidR="00BE2B8B" w:rsidRPr="00AF5CCA" w:rsidRDefault="00BE2B8B" w:rsidP="007863D0">
      <w:pPr>
        <w:pStyle w:val="Lista2"/>
        <w:spacing w:before="0" w:beforeAutospacing="0" w:after="0" w:afterAutospacing="0"/>
        <w:jc w:val="both"/>
        <w:rPr>
          <w:rFonts w:ascii="Arial" w:hAnsi="Arial" w:cs="Arial"/>
          <w:sz w:val="22"/>
          <w:szCs w:val="22"/>
          <w:lang w:val="es-AR"/>
        </w:rPr>
      </w:pPr>
    </w:p>
    <w:p w:rsidR="007863D0" w:rsidRPr="00B60DB7" w:rsidRDefault="007863D0" w:rsidP="007863D0">
      <w:pPr>
        <w:numPr>
          <w:ilvl w:val="0"/>
          <w:numId w:val="11"/>
        </w:numPr>
        <w:ind w:left="0"/>
        <w:jc w:val="both"/>
        <w:rPr>
          <w:rFonts w:ascii="Arial" w:hAnsi="Arial" w:cs="Arial"/>
          <w:sz w:val="22"/>
          <w:szCs w:val="22"/>
          <w:lang w:val="en-US"/>
        </w:rPr>
      </w:pPr>
      <w:r w:rsidRPr="00B60DB7">
        <w:rPr>
          <w:rFonts w:ascii="Arial" w:hAnsi="Arial" w:cs="Arial"/>
          <w:sz w:val="22"/>
          <w:szCs w:val="22"/>
          <w:lang w:val="en-US"/>
        </w:rPr>
        <w:t xml:space="preserve">EX-2021-00267076- -UNC-ME#FCQ </w:t>
      </w:r>
      <w:r w:rsidRPr="00B60DB7">
        <w:rPr>
          <w:rFonts w:ascii="Arial" w:hAnsi="Arial" w:cs="Arial"/>
          <w:sz w:val="22"/>
          <w:szCs w:val="22"/>
          <w:lang w:val="en-US"/>
        </w:rPr>
        <w:tab/>
        <w:t>RD-2023-1665- -UNC-DEC#FCQ</w:t>
      </w:r>
    </w:p>
    <w:p w:rsidR="007863D0" w:rsidRPr="00AF5CCA" w:rsidRDefault="007863D0" w:rsidP="007863D0">
      <w:pPr>
        <w:pStyle w:val="Lista2"/>
        <w:spacing w:before="0" w:beforeAutospacing="0" w:after="0" w:afterAutospacing="0"/>
        <w:jc w:val="both"/>
        <w:rPr>
          <w:rFonts w:ascii="Arial" w:hAnsi="Arial" w:cs="Arial"/>
          <w:sz w:val="22"/>
          <w:szCs w:val="22"/>
          <w:lang w:val="es-AR"/>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Convalidar lo actuado y dar por válida la exposición oral y defensa de tesis de la Carrera de Especialización en Bioquímica Clínica, área Toxicología de la Bioq. Yohana Soledad CARRERA realizada el día 22 de JUNIO de 2023 luego de vencidos los plazos reglamentarios.</w:t>
      </w:r>
    </w:p>
    <w:p w:rsidR="00D751BF" w:rsidRPr="00AF5CCA" w:rsidRDefault="00D751BF" w:rsidP="00386C3D">
      <w:pPr>
        <w:jc w:val="both"/>
        <w:rPr>
          <w:rFonts w:ascii="Arial" w:hAnsi="Arial" w:cs="Arial"/>
          <w:sz w:val="22"/>
          <w:szCs w:val="22"/>
          <w:lang w:val="es-AR"/>
        </w:rPr>
      </w:pPr>
    </w:p>
    <w:p w:rsidR="00D751BF" w:rsidRPr="00B60DB7" w:rsidRDefault="00D751BF" w:rsidP="00D751BF">
      <w:pPr>
        <w:numPr>
          <w:ilvl w:val="0"/>
          <w:numId w:val="11"/>
        </w:numPr>
        <w:ind w:left="0"/>
        <w:jc w:val="both"/>
        <w:rPr>
          <w:rFonts w:ascii="Arial" w:hAnsi="Arial" w:cs="Arial"/>
          <w:bCs/>
          <w:sz w:val="22"/>
          <w:szCs w:val="22"/>
          <w:lang w:val="en-US"/>
        </w:rPr>
      </w:pPr>
      <w:r w:rsidRPr="00B60DB7">
        <w:rPr>
          <w:rFonts w:ascii="Arial" w:hAnsi="Arial" w:cs="Arial"/>
          <w:bCs/>
          <w:sz w:val="22"/>
          <w:szCs w:val="22"/>
          <w:lang w:val="en-US"/>
        </w:rPr>
        <w:t>EX-2023-00667012- -UNC-ME#FCQ</w:t>
      </w:r>
      <w:r w:rsidRPr="00B60DB7">
        <w:rPr>
          <w:rFonts w:ascii="Arial" w:hAnsi="Arial" w:cs="Arial"/>
          <w:bCs/>
          <w:sz w:val="22"/>
          <w:szCs w:val="22"/>
          <w:lang w:val="en-US"/>
        </w:rPr>
        <w:tab/>
        <w:t>RD-2023-1761- -UNC-DEC#FCQ</w:t>
      </w:r>
    </w:p>
    <w:p w:rsidR="00D751BF" w:rsidRPr="00AF5CCA" w:rsidRDefault="00D751BF" w:rsidP="00D751BF">
      <w:pPr>
        <w:jc w:val="both"/>
        <w:rPr>
          <w:rFonts w:ascii="Arial" w:hAnsi="Arial" w:cs="Arial"/>
          <w:sz w:val="22"/>
          <w:szCs w:val="22"/>
          <w:lang w:val="es-AR"/>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Autorizar a la estudiante Nazarena Janet GONZALEZ (DNI. 39.622.987), a cursar la asignatura Toxicología, de manera excepcional, sin tener la correlativa Química Clínica I aprobada de la carrera Bioquímica (plan 2007), a fin de obtener la regularidad, atento a lo informado por la docente responsable de la asignatura. –</w:t>
      </w:r>
    </w:p>
    <w:p w:rsidR="00D751BF" w:rsidRPr="00AF5CCA" w:rsidRDefault="00D751BF" w:rsidP="00D751BF">
      <w:pPr>
        <w:jc w:val="both"/>
        <w:rPr>
          <w:rFonts w:ascii="Arial" w:hAnsi="Arial" w:cs="Arial"/>
          <w:sz w:val="22"/>
          <w:szCs w:val="22"/>
          <w:lang w:val="es-AR"/>
        </w:rPr>
      </w:pPr>
    </w:p>
    <w:p w:rsidR="00D751BF" w:rsidRPr="00B60DB7" w:rsidRDefault="00F1378E" w:rsidP="00F1378E">
      <w:pPr>
        <w:numPr>
          <w:ilvl w:val="0"/>
          <w:numId w:val="11"/>
        </w:numPr>
        <w:ind w:left="0"/>
        <w:jc w:val="both"/>
        <w:rPr>
          <w:rFonts w:ascii="Arial" w:hAnsi="Arial" w:cs="Arial"/>
          <w:sz w:val="22"/>
          <w:szCs w:val="22"/>
          <w:lang w:val="en-US"/>
        </w:rPr>
      </w:pPr>
      <w:r w:rsidRPr="00B60DB7">
        <w:rPr>
          <w:rFonts w:ascii="Arial" w:hAnsi="Arial" w:cs="Arial"/>
          <w:sz w:val="22"/>
          <w:szCs w:val="22"/>
          <w:lang w:val="en-US"/>
        </w:rPr>
        <w:t>EX-2023-00643525- -UNC-ME#FCQ</w:t>
      </w:r>
      <w:r w:rsidRPr="00B60DB7">
        <w:rPr>
          <w:rFonts w:ascii="Arial" w:hAnsi="Arial" w:cs="Arial"/>
          <w:sz w:val="22"/>
          <w:szCs w:val="22"/>
          <w:lang w:val="en-US"/>
        </w:rPr>
        <w:tab/>
      </w:r>
      <w:r w:rsidRPr="00B60DB7">
        <w:rPr>
          <w:rFonts w:ascii="Arial" w:hAnsi="Arial" w:cs="Arial"/>
          <w:bCs/>
          <w:sz w:val="22"/>
          <w:szCs w:val="22"/>
          <w:lang w:val="en-US"/>
        </w:rPr>
        <w:t>RD-2023-1762- -UNC-DEC#FCQ</w:t>
      </w:r>
    </w:p>
    <w:p w:rsidR="00F1378E" w:rsidRPr="00AF5CCA" w:rsidRDefault="00F1378E" w:rsidP="00D751BF">
      <w:pPr>
        <w:jc w:val="both"/>
        <w:rPr>
          <w:rFonts w:ascii="Arial" w:hAnsi="Arial" w:cs="Arial"/>
          <w:sz w:val="22"/>
          <w:szCs w:val="22"/>
          <w:lang w:val="es-AR"/>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Autorizar a la estudiante Maitena Jazmín RODRIGUEZ TASSI (DNI. 42.441.438), a cursar la asignatura Toxicología, de manera excepcional, sin tener la correlativa Química Clínica I aprobada de la carrera Bioquímica (plan 2007), a fin de obtener la regularidad, atento a lo informado por la docente</w:t>
      </w:r>
      <w:r w:rsidR="008C670C" w:rsidRPr="00AF5CCA">
        <w:rPr>
          <w:rFonts w:ascii="Arial" w:hAnsi="Arial" w:cs="Arial"/>
          <w:sz w:val="22"/>
          <w:szCs w:val="22"/>
          <w:lang w:val="es-AR"/>
        </w:rPr>
        <w:t xml:space="preserve"> responsable de la asignatura. </w:t>
      </w:r>
    </w:p>
    <w:p w:rsidR="00801B2B" w:rsidRPr="00AF5CCA" w:rsidRDefault="00801B2B" w:rsidP="00D751BF">
      <w:pPr>
        <w:jc w:val="both"/>
        <w:rPr>
          <w:rFonts w:ascii="Arial" w:hAnsi="Arial" w:cs="Arial"/>
          <w:sz w:val="22"/>
          <w:szCs w:val="22"/>
          <w:lang w:val="es-AR"/>
        </w:rPr>
      </w:pPr>
    </w:p>
    <w:p w:rsidR="00801B2B" w:rsidRPr="00B60DB7" w:rsidRDefault="00801B2B" w:rsidP="00801B2B">
      <w:pPr>
        <w:numPr>
          <w:ilvl w:val="0"/>
          <w:numId w:val="11"/>
        </w:numPr>
        <w:ind w:left="0"/>
        <w:jc w:val="both"/>
        <w:rPr>
          <w:rFonts w:ascii="Arial" w:hAnsi="Arial" w:cs="Arial"/>
          <w:bCs/>
          <w:sz w:val="22"/>
          <w:szCs w:val="22"/>
          <w:lang w:val="en-US"/>
        </w:rPr>
      </w:pPr>
      <w:r w:rsidRPr="00B60DB7">
        <w:rPr>
          <w:rFonts w:ascii="Arial" w:hAnsi="Arial" w:cs="Arial"/>
          <w:bCs/>
          <w:sz w:val="22"/>
          <w:szCs w:val="22"/>
          <w:lang w:val="en-US"/>
        </w:rPr>
        <w:t>EX-2023-00653300- -UNC-ME#FCQ</w:t>
      </w:r>
      <w:r w:rsidRPr="00B60DB7">
        <w:rPr>
          <w:rFonts w:ascii="Arial" w:hAnsi="Arial" w:cs="Arial"/>
          <w:bCs/>
          <w:sz w:val="22"/>
          <w:szCs w:val="22"/>
          <w:lang w:val="en-US"/>
        </w:rPr>
        <w:tab/>
        <w:t>RD-2023-1763-UNC-DEC#FCQ</w:t>
      </w:r>
    </w:p>
    <w:p w:rsidR="00801B2B" w:rsidRPr="00AF5CCA" w:rsidRDefault="00801B2B" w:rsidP="00801B2B">
      <w:pPr>
        <w:jc w:val="both"/>
        <w:rPr>
          <w:rFonts w:ascii="Arial" w:hAnsi="Arial" w:cs="Arial"/>
          <w:sz w:val="22"/>
          <w:szCs w:val="22"/>
          <w:lang w:val="es-AR"/>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Autorizar a la estudiante Chiara Fernanda ROSSI (DNI. 41.592.824), a cursar la asignatura Toxicología, de manera excepcional, sin tener la correlativa Química Clínica I aprobada de la carrera Bioquímica (plan 2007), a fin de obtener la regularidad, atento a lo informado por la docente responsable de la asignatura. -</w:t>
      </w:r>
    </w:p>
    <w:p w:rsidR="00E9041B" w:rsidRPr="00AF5CCA" w:rsidRDefault="00E9041B" w:rsidP="00E9041B">
      <w:pPr>
        <w:jc w:val="both"/>
        <w:rPr>
          <w:rFonts w:ascii="Arial" w:hAnsi="Arial" w:cs="Arial"/>
          <w:sz w:val="22"/>
          <w:szCs w:val="22"/>
          <w:lang w:val="es-AR"/>
        </w:rPr>
      </w:pPr>
    </w:p>
    <w:p w:rsidR="008C670C" w:rsidRPr="00B60DB7" w:rsidRDefault="008C670C" w:rsidP="00D23F76">
      <w:pPr>
        <w:numPr>
          <w:ilvl w:val="0"/>
          <w:numId w:val="11"/>
        </w:numPr>
        <w:ind w:left="0"/>
        <w:jc w:val="both"/>
        <w:rPr>
          <w:rFonts w:ascii="Arial" w:hAnsi="Arial" w:cs="Arial"/>
          <w:bCs/>
          <w:sz w:val="22"/>
          <w:szCs w:val="22"/>
          <w:lang w:val="en-US"/>
        </w:rPr>
      </w:pPr>
      <w:r w:rsidRPr="00B60DB7">
        <w:rPr>
          <w:rFonts w:ascii="Arial" w:hAnsi="Arial" w:cs="Arial"/>
          <w:bCs/>
          <w:sz w:val="22"/>
          <w:szCs w:val="22"/>
          <w:lang w:val="en-US"/>
        </w:rPr>
        <w:t>EX-2023-00640985- -UNC-ME#FCQ</w:t>
      </w:r>
      <w:r w:rsidR="00D23F76" w:rsidRPr="00B60DB7">
        <w:rPr>
          <w:rFonts w:ascii="Arial" w:hAnsi="Arial" w:cs="Arial"/>
          <w:bCs/>
          <w:sz w:val="22"/>
          <w:szCs w:val="22"/>
          <w:lang w:val="en-US"/>
        </w:rPr>
        <w:tab/>
        <w:t>RD-2023-1765-UNC-DEC#FCQ</w:t>
      </w:r>
    </w:p>
    <w:p w:rsidR="00B6210F" w:rsidRPr="00B6210F" w:rsidRDefault="00D23F76" w:rsidP="00B6210F">
      <w:pPr>
        <w:jc w:val="both"/>
        <w:rPr>
          <w:rFonts w:ascii="Arial" w:hAnsi="Arial" w:cs="Arial"/>
          <w:bCs/>
          <w:sz w:val="22"/>
          <w:szCs w:val="22"/>
          <w:lang w:val="en-US"/>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Autorizar a la estudiante Carla Constanza SOLA (DNI. 39.971.943), a cursar la asignatura Toxicología, de manera excepcional, sin tener aprobada la asignatura correlativa Química Clínica I de la carrera Bioquímica (plan 2007).</w:t>
      </w:r>
      <w:r w:rsidR="00B6210F" w:rsidRPr="00B6210F">
        <w:rPr>
          <w:rFonts w:ascii="Arial" w:hAnsi="Arial" w:cs="Arial"/>
          <w:bCs/>
          <w:sz w:val="22"/>
          <w:szCs w:val="22"/>
          <w:lang w:val="es-AR"/>
        </w:rPr>
        <w:t xml:space="preserve"> </w:t>
      </w:r>
    </w:p>
    <w:p w:rsidR="00B6210F" w:rsidRDefault="00B6210F" w:rsidP="00B6210F">
      <w:pPr>
        <w:ind w:left="-360"/>
        <w:jc w:val="both"/>
        <w:rPr>
          <w:rFonts w:ascii="Arial" w:hAnsi="Arial" w:cs="Arial"/>
          <w:bCs/>
          <w:sz w:val="22"/>
          <w:szCs w:val="22"/>
          <w:lang w:val="en-US"/>
        </w:rPr>
      </w:pPr>
    </w:p>
    <w:p w:rsidR="00B6210F" w:rsidRPr="00B60DB7" w:rsidRDefault="00B6210F" w:rsidP="00B6210F">
      <w:pPr>
        <w:numPr>
          <w:ilvl w:val="0"/>
          <w:numId w:val="11"/>
        </w:numPr>
        <w:ind w:left="0"/>
        <w:jc w:val="both"/>
        <w:rPr>
          <w:rFonts w:ascii="Arial" w:hAnsi="Arial" w:cs="Arial"/>
          <w:bCs/>
          <w:sz w:val="22"/>
          <w:szCs w:val="22"/>
          <w:lang w:val="en-US"/>
        </w:rPr>
      </w:pPr>
      <w:r w:rsidRPr="00B60DB7">
        <w:rPr>
          <w:rFonts w:ascii="Arial" w:hAnsi="Arial" w:cs="Arial"/>
          <w:bCs/>
          <w:sz w:val="22"/>
          <w:szCs w:val="22"/>
          <w:lang w:val="en-US"/>
        </w:rPr>
        <w:t>EX-2023-00678268- -UNC-ME#FCQ</w:t>
      </w:r>
      <w:r w:rsidRPr="00B60DB7">
        <w:rPr>
          <w:rFonts w:ascii="Arial" w:hAnsi="Arial" w:cs="Arial"/>
          <w:bCs/>
          <w:sz w:val="22"/>
          <w:szCs w:val="22"/>
          <w:lang w:val="en-US"/>
        </w:rPr>
        <w:tab/>
        <w:t>RD-2023-1764-UNC-DEC#FCQ</w:t>
      </w:r>
    </w:p>
    <w:p w:rsidR="00B6210F" w:rsidRPr="00AF5CCA" w:rsidRDefault="00B6210F" w:rsidP="00B6210F">
      <w:pPr>
        <w:jc w:val="both"/>
        <w:rPr>
          <w:rFonts w:ascii="Arial" w:hAnsi="Arial" w:cs="Arial"/>
          <w:sz w:val="22"/>
          <w:szCs w:val="22"/>
          <w:lang w:val="es-AR"/>
        </w:rPr>
      </w:pPr>
      <w:r w:rsidRPr="00AF5CCA">
        <w:rPr>
          <w:rFonts w:ascii="Arial" w:hAnsi="Arial" w:cs="Arial"/>
          <w:sz w:val="22"/>
          <w:szCs w:val="22"/>
          <w:u w:val="single"/>
          <w:lang w:val="es-AR"/>
        </w:rPr>
        <w:t>Artículo 1°:</w:t>
      </w:r>
      <w:r w:rsidRPr="00AF5CCA">
        <w:rPr>
          <w:rFonts w:ascii="Arial" w:hAnsi="Arial" w:cs="Arial"/>
          <w:sz w:val="22"/>
          <w:szCs w:val="22"/>
          <w:lang w:val="es-AR"/>
        </w:rPr>
        <w:t xml:space="preserve"> Autorizar al estudiante Nicolás Andrés GUAYMAS (DNI. 40.150.351), a cursar la asignatura Toxicología, de manera excepcional, sin tener la correlativa Farmacología aprobada de la carrera Bioquímica (plan 2007), a fin de obtener la regularidad, atento a lo informado por la docente responsable de la asignatura.</w:t>
      </w:r>
    </w:p>
    <w:p w:rsidR="00D23F76" w:rsidRPr="00AF5CCA" w:rsidRDefault="00D23F76" w:rsidP="00D751BF">
      <w:pPr>
        <w:jc w:val="both"/>
        <w:rPr>
          <w:rFonts w:ascii="Arial" w:hAnsi="Arial" w:cs="Arial"/>
          <w:sz w:val="22"/>
          <w:szCs w:val="22"/>
          <w:lang w:val="es-AR"/>
        </w:rPr>
      </w:pPr>
    </w:p>
    <w:p w:rsidR="008538A5" w:rsidRPr="00AF5CCA" w:rsidRDefault="008538A5" w:rsidP="00D751BF">
      <w:pPr>
        <w:jc w:val="both"/>
        <w:rPr>
          <w:rFonts w:ascii="Arial" w:hAnsi="Arial" w:cs="Arial"/>
          <w:sz w:val="22"/>
          <w:szCs w:val="22"/>
          <w:lang w:val="es-AR"/>
        </w:rPr>
      </w:pPr>
    </w:p>
    <w:p w:rsidR="006C635F" w:rsidRPr="00AF5CCA" w:rsidRDefault="0020120B" w:rsidP="0020120B">
      <w:pPr>
        <w:pStyle w:val="Lista2"/>
        <w:spacing w:before="0" w:beforeAutospacing="0" w:after="0" w:afterAutospacing="0"/>
        <w:jc w:val="both"/>
        <w:rPr>
          <w:rFonts w:ascii="Arial" w:hAnsi="Arial" w:cs="Arial"/>
          <w:b/>
          <w:sz w:val="22"/>
          <w:szCs w:val="22"/>
          <w:u w:val="single"/>
          <w:lang w:val="es-AR"/>
        </w:rPr>
      </w:pPr>
      <w:r w:rsidRPr="00AF5CCA">
        <w:rPr>
          <w:rFonts w:ascii="Arial" w:hAnsi="Arial" w:cs="Arial"/>
          <w:b/>
          <w:sz w:val="22"/>
          <w:szCs w:val="22"/>
          <w:u w:val="single"/>
          <w:lang w:val="es-AR"/>
        </w:rPr>
        <w:t>DESPACHOS DE COMISIONES</w:t>
      </w:r>
    </w:p>
    <w:p w:rsidR="0020120B" w:rsidRPr="00AF5CCA" w:rsidRDefault="0020120B" w:rsidP="0020120B">
      <w:pPr>
        <w:jc w:val="both"/>
        <w:rPr>
          <w:rFonts w:ascii="Arial" w:hAnsi="Arial" w:cs="Arial"/>
          <w:sz w:val="22"/>
          <w:szCs w:val="22"/>
          <w:lang w:val="es-AR"/>
        </w:rPr>
      </w:pPr>
    </w:p>
    <w:p w:rsidR="00FD3443" w:rsidRPr="00AF5CCA" w:rsidRDefault="009F1AFF" w:rsidP="00FD3443">
      <w:pPr>
        <w:jc w:val="both"/>
        <w:rPr>
          <w:rFonts w:ascii="Arial" w:hAnsi="Arial" w:cs="Arial"/>
          <w:b/>
          <w:sz w:val="22"/>
          <w:szCs w:val="22"/>
          <w:u w:val="single"/>
          <w:lang w:val="es-AR"/>
        </w:rPr>
      </w:pPr>
      <w:r w:rsidRPr="00AF5CCA">
        <w:rPr>
          <w:rFonts w:ascii="Arial" w:hAnsi="Arial" w:cs="Arial"/>
          <w:b/>
          <w:sz w:val="22"/>
          <w:szCs w:val="22"/>
          <w:u w:val="single"/>
          <w:lang w:val="es-AR"/>
        </w:rPr>
        <w:t>Designaciones, licencias, y renuncias</w:t>
      </w:r>
    </w:p>
    <w:p w:rsidR="00416E25" w:rsidRPr="00AF5CCA" w:rsidRDefault="00416E25" w:rsidP="00FD3443">
      <w:pPr>
        <w:jc w:val="both"/>
        <w:rPr>
          <w:rFonts w:ascii="Arial" w:hAnsi="Arial" w:cs="Arial"/>
          <w:b/>
          <w:sz w:val="22"/>
          <w:szCs w:val="22"/>
          <w:u w:val="single"/>
          <w:lang w:val="es-AR"/>
        </w:rPr>
      </w:pPr>
    </w:p>
    <w:p w:rsidR="00217DF9" w:rsidRPr="00AF5CCA" w:rsidRDefault="00217DF9" w:rsidP="00FD3443">
      <w:pPr>
        <w:numPr>
          <w:ilvl w:val="0"/>
          <w:numId w:val="11"/>
        </w:numPr>
        <w:ind w:left="0"/>
        <w:jc w:val="both"/>
        <w:rPr>
          <w:rFonts w:ascii="Arial" w:hAnsi="Arial" w:cs="Arial"/>
          <w:sz w:val="22"/>
          <w:szCs w:val="22"/>
          <w:lang w:val="es-AR"/>
        </w:rPr>
      </w:pPr>
      <w:r w:rsidRPr="00AF5CCA">
        <w:rPr>
          <w:rFonts w:ascii="Arial" w:hAnsi="Arial" w:cs="Arial"/>
          <w:sz w:val="22"/>
          <w:szCs w:val="22"/>
          <w:lang w:val="es-AR"/>
        </w:rPr>
        <w:t>EX-2023-00654898- -UNC-ME#FCQ</w:t>
      </w:r>
    </w:p>
    <w:p w:rsidR="00217DF9" w:rsidRDefault="00217DF9" w:rsidP="00217DF9">
      <w:pPr>
        <w:jc w:val="both"/>
        <w:rPr>
          <w:rFonts w:ascii="Arial" w:hAnsi="Arial" w:cs="Arial"/>
          <w:sz w:val="22"/>
          <w:szCs w:val="22"/>
          <w:lang w:val="es-AR"/>
        </w:rPr>
      </w:pPr>
      <w:r w:rsidRPr="00AF5CCA">
        <w:rPr>
          <w:rFonts w:ascii="Arial" w:hAnsi="Arial" w:cs="Arial"/>
          <w:sz w:val="22"/>
          <w:szCs w:val="22"/>
          <w:lang w:val="es-AR"/>
        </w:rPr>
        <w:t xml:space="preserve">Comisión de Vigilancia y Reglamento aconseja: Designar interinamente a la </w:t>
      </w:r>
      <w:r w:rsidRPr="00AF5CCA">
        <w:rPr>
          <w:rFonts w:ascii="Arial" w:hAnsi="Arial" w:cs="Arial"/>
          <w:b/>
          <w:sz w:val="22"/>
          <w:szCs w:val="22"/>
          <w:lang w:val="es-AR"/>
        </w:rPr>
        <w:t>Dra. María Soledad CELEJ</w:t>
      </w:r>
      <w:r w:rsidRPr="00AF5CCA">
        <w:rPr>
          <w:rFonts w:ascii="Arial" w:hAnsi="Arial" w:cs="Arial"/>
          <w:sz w:val="22"/>
          <w:szCs w:val="22"/>
          <w:lang w:val="es-AR"/>
        </w:rPr>
        <w:t xml:space="preserve"> (Legajo Nº 36.278), en un cargo de Profesora Titular (DE)- código 101- del Departamento de Química Biológica Ranwel Caputto, a partir del día de la fecha y hasta el 31-03-2024, o antes si el cargo es provisto por concurso. Reconocer los servicios prestados en idénticas funciones a partir del 01-08-2023 y hasta el día de ayer</w:t>
      </w:r>
      <w:r w:rsidR="002E0CD5">
        <w:rPr>
          <w:rFonts w:ascii="Arial" w:hAnsi="Arial" w:cs="Arial"/>
          <w:sz w:val="22"/>
          <w:szCs w:val="22"/>
          <w:lang w:val="es-AR"/>
        </w:rPr>
        <w:t>.</w:t>
      </w:r>
    </w:p>
    <w:p w:rsidR="00670478" w:rsidRDefault="00670478" w:rsidP="00217DF9">
      <w:pPr>
        <w:jc w:val="both"/>
        <w:rPr>
          <w:rFonts w:ascii="Arial" w:hAnsi="Arial" w:cs="Arial"/>
          <w:sz w:val="22"/>
          <w:szCs w:val="22"/>
          <w:lang w:val="es-AR"/>
        </w:rPr>
      </w:pPr>
    </w:p>
    <w:p w:rsidR="00670478" w:rsidRDefault="00670478" w:rsidP="00670478">
      <w:pPr>
        <w:numPr>
          <w:ilvl w:val="0"/>
          <w:numId w:val="11"/>
        </w:numPr>
        <w:ind w:left="0"/>
        <w:jc w:val="both"/>
        <w:rPr>
          <w:rFonts w:ascii="Arial" w:hAnsi="Arial" w:cs="Arial"/>
          <w:sz w:val="22"/>
          <w:szCs w:val="22"/>
        </w:rPr>
      </w:pPr>
      <w:r w:rsidRPr="00670478">
        <w:rPr>
          <w:rFonts w:ascii="Arial" w:hAnsi="Arial" w:cs="Arial"/>
          <w:sz w:val="22"/>
          <w:szCs w:val="22"/>
        </w:rPr>
        <w:t>EX-2023-00686281- -UNC-ME#FCQ</w:t>
      </w:r>
    </w:p>
    <w:p w:rsidR="00670478" w:rsidRDefault="00670478" w:rsidP="00217DF9">
      <w:pPr>
        <w:jc w:val="both"/>
        <w:rPr>
          <w:rFonts w:ascii="Arial" w:hAnsi="Arial" w:cs="Arial"/>
          <w:sz w:val="22"/>
          <w:szCs w:val="22"/>
        </w:rPr>
      </w:pPr>
      <w:r w:rsidRPr="00670478">
        <w:rPr>
          <w:rFonts w:ascii="Arial" w:hAnsi="Arial" w:cs="Arial"/>
          <w:sz w:val="22"/>
          <w:szCs w:val="22"/>
        </w:rPr>
        <w:t>Comisión de Enseñanza aconseja: Aprobar el pla</w:t>
      </w:r>
      <w:r>
        <w:rPr>
          <w:rFonts w:ascii="Arial" w:hAnsi="Arial" w:cs="Arial"/>
          <w:sz w:val="22"/>
          <w:szCs w:val="22"/>
        </w:rPr>
        <w:t xml:space="preserve">n de trabajo presentado por el </w:t>
      </w:r>
      <w:r w:rsidRPr="00670478">
        <w:rPr>
          <w:rFonts w:ascii="Arial" w:hAnsi="Arial" w:cs="Arial"/>
          <w:b/>
          <w:sz w:val="22"/>
          <w:szCs w:val="22"/>
        </w:rPr>
        <w:t>Dr. Germán Alejandro GIL</w:t>
      </w:r>
      <w:r w:rsidRPr="00670478">
        <w:rPr>
          <w:rFonts w:ascii="Arial" w:hAnsi="Arial" w:cs="Arial"/>
          <w:sz w:val="22"/>
          <w:szCs w:val="22"/>
        </w:rPr>
        <w:t>, propuesto para ocupar un cargo de Profesor Asociado (DE) del Departamento de Química Biológica Ranwel Caputto de esta Facultad.</w:t>
      </w:r>
    </w:p>
    <w:p w:rsidR="00670478" w:rsidRDefault="00670478" w:rsidP="00217DF9">
      <w:pPr>
        <w:jc w:val="both"/>
        <w:rPr>
          <w:rFonts w:ascii="Arial" w:hAnsi="Arial" w:cs="Arial"/>
          <w:sz w:val="22"/>
          <w:szCs w:val="22"/>
        </w:rPr>
      </w:pPr>
      <w:r w:rsidRPr="00670478">
        <w:rPr>
          <w:rFonts w:ascii="Arial" w:hAnsi="Arial" w:cs="Arial"/>
          <w:sz w:val="22"/>
          <w:szCs w:val="22"/>
        </w:rPr>
        <w:t>Comisión de Vigilancia y Reglamento aconseja: Designar interinamente al Dr. Germán Alejandro GIL (Legajo Nº 38.107), en un cargo de Profesor Asociado (DE) - código 105- del Departamento de Química Biológica Ranwel Caputto de esta Facultad, a partir del 01-09- 2023 y hasta el 31-03-2024, o antes si el cargo es provisto por concurso.</w:t>
      </w:r>
    </w:p>
    <w:p w:rsidR="004715DE" w:rsidRDefault="004715DE" w:rsidP="00217DF9">
      <w:pPr>
        <w:jc w:val="both"/>
        <w:rPr>
          <w:rFonts w:ascii="Arial" w:hAnsi="Arial" w:cs="Arial"/>
          <w:sz w:val="22"/>
          <w:szCs w:val="22"/>
        </w:rPr>
      </w:pPr>
    </w:p>
    <w:p w:rsidR="004715DE" w:rsidRDefault="004715DE" w:rsidP="004715DE">
      <w:pPr>
        <w:numPr>
          <w:ilvl w:val="0"/>
          <w:numId w:val="11"/>
        </w:numPr>
        <w:ind w:left="0"/>
        <w:jc w:val="both"/>
        <w:rPr>
          <w:rFonts w:ascii="Arial" w:hAnsi="Arial" w:cs="Arial"/>
          <w:sz w:val="22"/>
          <w:szCs w:val="22"/>
        </w:rPr>
      </w:pPr>
      <w:r w:rsidRPr="004715DE">
        <w:rPr>
          <w:rFonts w:ascii="Arial" w:hAnsi="Arial" w:cs="Arial"/>
          <w:sz w:val="22"/>
          <w:szCs w:val="22"/>
        </w:rPr>
        <w:t>EX-2023-00688148- -UNC-ME#FCQ</w:t>
      </w:r>
    </w:p>
    <w:p w:rsidR="004715DE" w:rsidRPr="004715DE" w:rsidRDefault="004715DE" w:rsidP="004715DE">
      <w:pPr>
        <w:jc w:val="both"/>
        <w:rPr>
          <w:rFonts w:ascii="Arial" w:hAnsi="Arial" w:cs="Arial"/>
          <w:sz w:val="22"/>
          <w:szCs w:val="22"/>
          <w:lang w:val="es-AR"/>
        </w:rPr>
      </w:pPr>
      <w:r w:rsidRPr="004715DE">
        <w:rPr>
          <w:rFonts w:ascii="Arial" w:hAnsi="Arial" w:cs="Arial"/>
          <w:sz w:val="22"/>
          <w:szCs w:val="22"/>
        </w:rPr>
        <w:t xml:space="preserve">Comisión de Enseñanza aconseja: Aprobar el plan de trabajo presentado por el </w:t>
      </w:r>
      <w:r w:rsidRPr="004715DE">
        <w:rPr>
          <w:rFonts w:ascii="Arial" w:hAnsi="Arial" w:cs="Arial"/>
          <w:b/>
          <w:sz w:val="22"/>
          <w:szCs w:val="22"/>
        </w:rPr>
        <w:t>Dr. Pablo Héctor Horacio LOPEZ</w:t>
      </w:r>
      <w:r w:rsidRPr="004715DE">
        <w:rPr>
          <w:rFonts w:ascii="Arial" w:hAnsi="Arial" w:cs="Arial"/>
          <w:sz w:val="22"/>
          <w:szCs w:val="22"/>
        </w:rPr>
        <w:t>, propuesto para ocupar un cargo de Profesor Asociado (DE) del Departamento de Química Biológica Ranwel Caputto de esta Facultad.</w:t>
      </w:r>
    </w:p>
    <w:p w:rsidR="002E0CD5" w:rsidRDefault="004715DE" w:rsidP="00217DF9">
      <w:pPr>
        <w:jc w:val="both"/>
        <w:rPr>
          <w:rFonts w:ascii="Arial" w:hAnsi="Arial" w:cs="Arial"/>
          <w:sz w:val="22"/>
          <w:szCs w:val="22"/>
        </w:rPr>
      </w:pPr>
      <w:r w:rsidRPr="004715DE">
        <w:rPr>
          <w:rFonts w:ascii="Arial" w:hAnsi="Arial" w:cs="Arial"/>
          <w:sz w:val="22"/>
          <w:szCs w:val="22"/>
        </w:rPr>
        <w:t>Comisión de Vigilancia y Reglamento aconseja: Designar interinamente al Dr. Pablo Héctor Horacio LOPEZ (Legajo Nº 36.523), en un cargo de Profesor Asociado (DE) - código 105- del Departamento de Química Biológica Ranwel Caputto de esta Facultad, a partir del 01-09- 2023 y mientras la titular del cargo se mantenga en uso de licencia y no más allá del 31-03- 2024, en reemplazo de la Dra. María Soledad Celej (</w:t>
      </w:r>
      <w:r w:rsidR="003F39F0" w:rsidRPr="00AF5CCA">
        <w:rPr>
          <w:rFonts w:ascii="Arial" w:hAnsi="Arial" w:cs="Arial"/>
          <w:sz w:val="22"/>
          <w:szCs w:val="22"/>
          <w:lang w:val="es-AR"/>
        </w:rPr>
        <w:t xml:space="preserve">Legajo Nº </w:t>
      </w:r>
      <w:r w:rsidRPr="004715DE">
        <w:rPr>
          <w:rFonts w:ascii="Arial" w:hAnsi="Arial" w:cs="Arial"/>
          <w:sz w:val="22"/>
          <w:szCs w:val="22"/>
        </w:rPr>
        <w:t>36.278).</w:t>
      </w:r>
    </w:p>
    <w:p w:rsidR="004715DE" w:rsidRDefault="004715DE" w:rsidP="00217DF9">
      <w:pPr>
        <w:jc w:val="both"/>
        <w:rPr>
          <w:rFonts w:ascii="Arial" w:hAnsi="Arial" w:cs="Arial"/>
          <w:sz w:val="22"/>
          <w:szCs w:val="22"/>
          <w:lang w:val="es-AR"/>
        </w:rPr>
      </w:pPr>
    </w:p>
    <w:p w:rsidR="002E0CD5" w:rsidRDefault="002E0CD5" w:rsidP="002E0CD5">
      <w:pPr>
        <w:numPr>
          <w:ilvl w:val="0"/>
          <w:numId w:val="11"/>
        </w:numPr>
        <w:ind w:left="0"/>
        <w:jc w:val="both"/>
        <w:rPr>
          <w:rFonts w:ascii="Arial" w:hAnsi="Arial" w:cs="Arial"/>
          <w:sz w:val="22"/>
          <w:szCs w:val="22"/>
        </w:rPr>
      </w:pPr>
      <w:r w:rsidRPr="002E0CD5">
        <w:rPr>
          <w:rFonts w:ascii="Arial" w:hAnsi="Arial" w:cs="Arial"/>
          <w:sz w:val="22"/>
          <w:szCs w:val="22"/>
        </w:rPr>
        <w:lastRenderedPageBreak/>
        <w:t>EX-2023-00648867- -UNC-ME#FCQ</w:t>
      </w:r>
    </w:p>
    <w:p w:rsidR="002E0CD5" w:rsidRDefault="002E0CD5" w:rsidP="00217DF9">
      <w:pPr>
        <w:jc w:val="both"/>
        <w:rPr>
          <w:rFonts w:ascii="Arial" w:hAnsi="Arial" w:cs="Arial"/>
          <w:sz w:val="22"/>
          <w:szCs w:val="22"/>
        </w:rPr>
      </w:pPr>
      <w:r w:rsidRPr="002E0CD5">
        <w:rPr>
          <w:rFonts w:ascii="Arial" w:hAnsi="Arial" w:cs="Arial"/>
          <w:sz w:val="22"/>
          <w:szCs w:val="22"/>
        </w:rPr>
        <w:t xml:space="preserve">Comisión de Enseñanza aconseja: Aprobar el plan de trabajo presentado por el </w:t>
      </w:r>
      <w:r w:rsidR="003F39F0">
        <w:rPr>
          <w:rFonts w:ascii="Arial" w:hAnsi="Arial" w:cs="Arial"/>
          <w:b/>
          <w:sz w:val="22"/>
          <w:szCs w:val="22"/>
        </w:rPr>
        <w:t>Mgt</w:t>
      </w:r>
      <w:r w:rsidRPr="002E0CD5">
        <w:rPr>
          <w:rFonts w:ascii="Arial" w:hAnsi="Arial" w:cs="Arial"/>
          <w:b/>
          <w:sz w:val="22"/>
          <w:szCs w:val="22"/>
        </w:rPr>
        <w:t>r. Martín DER OHANNESIAN</w:t>
      </w:r>
      <w:r w:rsidRPr="002E0CD5">
        <w:rPr>
          <w:rFonts w:ascii="Arial" w:hAnsi="Arial" w:cs="Arial"/>
          <w:sz w:val="22"/>
          <w:szCs w:val="22"/>
        </w:rPr>
        <w:t xml:space="preserve">, propuesto para ocupar un cargo de Profesor Asistente (DSE) del Centro de Química Aplicada </w:t>
      </w:r>
      <w:r w:rsidR="003F39F0">
        <w:rPr>
          <w:rFonts w:ascii="Arial" w:hAnsi="Arial" w:cs="Arial"/>
          <w:sz w:val="22"/>
          <w:szCs w:val="22"/>
        </w:rPr>
        <w:t xml:space="preserve">(CEQUIMAP) </w:t>
      </w:r>
      <w:r w:rsidRPr="002E0CD5">
        <w:rPr>
          <w:rFonts w:ascii="Arial" w:hAnsi="Arial" w:cs="Arial"/>
          <w:sz w:val="22"/>
          <w:szCs w:val="22"/>
        </w:rPr>
        <w:t>de esta Facultad.</w:t>
      </w:r>
    </w:p>
    <w:p w:rsidR="002E0CD5" w:rsidRPr="00AF5CCA" w:rsidRDefault="002E0CD5" w:rsidP="00217DF9">
      <w:pPr>
        <w:jc w:val="both"/>
        <w:rPr>
          <w:rFonts w:ascii="Arial" w:hAnsi="Arial" w:cs="Arial"/>
          <w:sz w:val="22"/>
          <w:szCs w:val="22"/>
          <w:lang w:val="es-AR"/>
        </w:rPr>
      </w:pPr>
      <w:r w:rsidRPr="002E0CD5">
        <w:rPr>
          <w:rFonts w:ascii="Arial" w:hAnsi="Arial" w:cs="Arial"/>
          <w:sz w:val="22"/>
          <w:szCs w:val="22"/>
        </w:rPr>
        <w:t>Comisión de Vigilancia y Reglamento aconseja: Designar interinamente al Mgtr. Martín DER OHANNESIAN (Legajo Nº 39.843), en un cargo de Profesor Asistente (DSE) - código 114- del Centro de Química Aplicada de esta Facultad, a partir del 01- 09-2023 y hasta el 31-03- 2024, o antes si el cargo es provisto por concurso.</w:t>
      </w:r>
    </w:p>
    <w:p w:rsidR="00E54E75" w:rsidRPr="00AF5CCA" w:rsidRDefault="00E54E75" w:rsidP="00217DF9">
      <w:pPr>
        <w:jc w:val="both"/>
        <w:rPr>
          <w:rFonts w:ascii="Arial" w:hAnsi="Arial" w:cs="Arial"/>
          <w:sz w:val="22"/>
          <w:szCs w:val="22"/>
          <w:lang w:val="es-AR"/>
        </w:rPr>
      </w:pPr>
    </w:p>
    <w:p w:rsidR="009E1993" w:rsidRPr="00AF5CCA" w:rsidRDefault="009E1993" w:rsidP="009E1993">
      <w:pPr>
        <w:numPr>
          <w:ilvl w:val="0"/>
          <w:numId w:val="11"/>
        </w:numPr>
        <w:ind w:left="0"/>
        <w:jc w:val="both"/>
        <w:rPr>
          <w:rFonts w:ascii="Arial" w:hAnsi="Arial" w:cs="Arial"/>
          <w:sz w:val="22"/>
          <w:szCs w:val="22"/>
          <w:lang w:val="es-AR"/>
        </w:rPr>
      </w:pPr>
      <w:r w:rsidRPr="00AF5CCA">
        <w:rPr>
          <w:rFonts w:ascii="Arial" w:hAnsi="Arial" w:cs="Arial"/>
          <w:sz w:val="22"/>
          <w:szCs w:val="22"/>
          <w:lang w:val="es-AR"/>
        </w:rPr>
        <w:t xml:space="preserve">EX-2023-00648808-UNC-ME#FCQ </w:t>
      </w:r>
    </w:p>
    <w:p w:rsidR="009E1993" w:rsidRPr="00AF5CCA" w:rsidRDefault="009E1993" w:rsidP="009E1993">
      <w:pPr>
        <w:jc w:val="both"/>
        <w:rPr>
          <w:rFonts w:ascii="Arial" w:hAnsi="Arial" w:cs="Arial"/>
          <w:sz w:val="22"/>
          <w:szCs w:val="22"/>
          <w:lang w:val="es-AR"/>
        </w:rPr>
      </w:pPr>
      <w:r w:rsidRPr="00AF5CCA">
        <w:rPr>
          <w:rFonts w:ascii="Arial" w:hAnsi="Arial" w:cs="Arial"/>
          <w:sz w:val="22"/>
          <w:szCs w:val="22"/>
          <w:lang w:val="es-AR"/>
        </w:rPr>
        <w:t xml:space="preserve">Comisión de Enseñanza aconseja: Aprobar el plan de trabajo presentado por el </w:t>
      </w:r>
      <w:r w:rsidRPr="00AF5CCA">
        <w:rPr>
          <w:rFonts w:ascii="Arial" w:hAnsi="Arial" w:cs="Arial"/>
          <w:b/>
          <w:sz w:val="22"/>
          <w:szCs w:val="22"/>
          <w:lang w:val="es-AR"/>
        </w:rPr>
        <w:t>Mgtr. German CHARLES</w:t>
      </w:r>
      <w:r w:rsidRPr="00AF5CCA">
        <w:rPr>
          <w:rFonts w:ascii="Arial" w:hAnsi="Arial" w:cs="Arial"/>
          <w:sz w:val="22"/>
          <w:szCs w:val="22"/>
          <w:lang w:val="es-AR"/>
        </w:rPr>
        <w:t>, propuesto para ocupar un cargo de Profesor Ayudante A (DE) en el Centro de Química Aplicada (CEQUIMAP) de esta Facultad.</w:t>
      </w:r>
    </w:p>
    <w:p w:rsidR="009E1993" w:rsidRPr="00AF5CCA" w:rsidRDefault="009E1993" w:rsidP="009E1993">
      <w:pPr>
        <w:jc w:val="both"/>
        <w:rPr>
          <w:rFonts w:ascii="Arial" w:hAnsi="Arial" w:cs="Arial"/>
          <w:sz w:val="22"/>
          <w:szCs w:val="22"/>
          <w:lang w:val="es-AR"/>
        </w:rPr>
      </w:pPr>
      <w:r w:rsidRPr="00AF5CCA">
        <w:rPr>
          <w:rFonts w:ascii="Arial" w:hAnsi="Arial" w:cs="Arial"/>
          <w:sz w:val="22"/>
          <w:szCs w:val="22"/>
          <w:lang w:val="es-AR"/>
        </w:rPr>
        <w:t xml:space="preserve">Comisión de Vigilancia y Reglamento aconseja: Aceptar a partir del 01-09-2023, la renuncia presentada por el Mgter. German CHARLES (Legajo </w:t>
      </w:r>
      <w:r>
        <w:rPr>
          <w:rFonts w:ascii="Arial" w:hAnsi="Arial" w:cs="Arial"/>
          <w:sz w:val="22"/>
          <w:szCs w:val="22"/>
          <w:lang w:val="es-AR"/>
        </w:rPr>
        <w:t xml:space="preserve">Nº </w:t>
      </w:r>
      <w:r w:rsidRPr="00AF5CCA">
        <w:rPr>
          <w:rFonts w:ascii="Arial" w:hAnsi="Arial" w:cs="Arial"/>
          <w:sz w:val="22"/>
          <w:szCs w:val="22"/>
          <w:lang w:val="es-AR"/>
        </w:rPr>
        <w:t xml:space="preserve">45.945) al cargo de Profesor Ayudante A (DSE)- código 118- interino- del Centro de Química Aplicada de esta Facultad. </w:t>
      </w:r>
    </w:p>
    <w:p w:rsidR="009E1993" w:rsidRDefault="009E1993" w:rsidP="009E1993">
      <w:pPr>
        <w:jc w:val="both"/>
        <w:rPr>
          <w:rFonts w:ascii="Arial" w:hAnsi="Arial" w:cs="Arial"/>
          <w:sz w:val="22"/>
          <w:szCs w:val="22"/>
          <w:lang w:val="es-AR"/>
        </w:rPr>
      </w:pPr>
      <w:r w:rsidRPr="00AF5CCA">
        <w:rPr>
          <w:rFonts w:ascii="Arial" w:hAnsi="Arial" w:cs="Arial"/>
          <w:sz w:val="22"/>
          <w:szCs w:val="22"/>
          <w:lang w:val="es-AR"/>
        </w:rPr>
        <w:t xml:space="preserve">Designar interinamente al Mgter. German CHARLES (Legajo </w:t>
      </w:r>
      <w:r>
        <w:rPr>
          <w:rFonts w:ascii="Arial" w:hAnsi="Arial" w:cs="Arial"/>
          <w:sz w:val="22"/>
          <w:szCs w:val="22"/>
          <w:lang w:val="es-AR"/>
        </w:rPr>
        <w:t xml:space="preserve">Nº </w:t>
      </w:r>
      <w:r w:rsidRPr="00AF5CCA">
        <w:rPr>
          <w:rFonts w:ascii="Arial" w:hAnsi="Arial" w:cs="Arial"/>
          <w:sz w:val="22"/>
          <w:szCs w:val="22"/>
          <w:lang w:val="es-AR"/>
        </w:rPr>
        <w:t xml:space="preserve">45.945), en un cargo de Profesor Ayudante A (DE)- código 117- del Centro de Química Aplicada de esta Facultad, a partir del 01-09-2023 y mientras la titular del cargo se mantenga en uso de licencia y no más allá del 31-03-2024, en reemplazo de la Dra. Silvia Pesce (Legajo </w:t>
      </w:r>
      <w:r>
        <w:rPr>
          <w:rFonts w:ascii="Arial" w:hAnsi="Arial" w:cs="Arial"/>
          <w:sz w:val="22"/>
          <w:szCs w:val="22"/>
          <w:lang w:val="es-AR"/>
        </w:rPr>
        <w:t xml:space="preserve">Nº </w:t>
      </w:r>
      <w:r w:rsidRPr="00AF5CCA">
        <w:rPr>
          <w:rFonts w:ascii="Arial" w:hAnsi="Arial" w:cs="Arial"/>
          <w:sz w:val="22"/>
          <w:szCs w:val="22"/>
          <w:lang w:val="es-AR"/>
        </w:rPr>
        <w:t>28.371).</w:t>
      </w:r>
    </w:p>
    <w:p w:rsidR="009E1993" w:rsidRPr="00AF5CCA" w:rsidRDefault="009E1993" w:rsidP="009E1993">
      <w:pPr>
        <w:jc w:val="both"/>
        <w:rPr>
          <w:rFonts w:ascii="Arial" w:hAnsi="Arial" w:cs="Arial"/>
          <w:sz w:val="22"/>
          <w:szCs w:val="22"/>
          <w:lang w:val="es-AR"/>
        </w:rPr>
      </w:pPr>
    </w:p>
    <w:p w:rsidR="00E54E75" w:rsidRPr="00AF5CCA" w:rsidRDefault="00E54E75" w:rsidP="00E54E75">
      <w:pPr>
        <w:numPr>
          <w:ilvl w:val="0"/>
          <w:numId w:val="11"/>
        </w:numPr>
        <w:ind w:left="0"/>
        <w:jc w:val="both"/>
        <w:rPr>
          <w:rFonts w:ascii="Arial" w:hAnsi="Arial" w:cs="Arial"/>
          <w:bCs/>
          <w:sz w:val="22"/>
          <w:szCs w:val="22"/>
          <w:lang w:val="es-AR"/>
        </w:rPr>
      </w:pPr>
      <w:r w:rsidRPr="00AF5CCA">
        <w:rPr>
          <w:rFonts w:ascii="Arial" w:hAnsi="Arial" w:cs="Arial"/>
          <w:bCs/>
          <w:sz w:val="22"/>
          <w:szCs w:val="22"/>
          <w:lang w:val="es-AR"/>
        </w:rPr>
        <w:t>EX-2023-00645196- -UNC-ME#FCQ</w:t>
      </w:r>
    </w:p>
    <w:p w:rsidR="00E54E75" w:rsidRPr="00AF5CCA" w:rsidRDefault="00E54E75" w:rsidP="00E54E75">
      <w:pPr>
        <w:jc w:val="both"/>
        <w:rPr>
          <w:rFonts w:ascii="Arial" w:hAnsi="Arial" w:cs="Arial"/>
          <w:bCs/>
          <w:sz w:val="22"/>
          <w:szCs w:val="22"/>
          <w:lang w:val="es-AR"/>
        </w:rPr>
      </w:pPr>
      <w:r w:rsidRPr="00AF5CCA">
        <w:rPr>
          <w:rFonts w:ascii="Arial" w:hAnsi="Arial" w:cs="Arial"/>
          <w:bCs/>
          <w:sz w:val="22"/>
          <w:szCs w:val="22"/>
          <w:lang w:val="es-AR"/>
        </w:rPr>
        <w:t xml:space="preserve">Comisión de Enseñanza aconseja: Aprobar el plan de trabajo presentado por la </w:t>
      </w:r>
      <w:r w:rsidRPr="00AF5CCA">
        <w:rPr>
          <w:rFonts w:ascii="Arial" w:hAnsi="Arial" w:cs="Arial"/>
          <w:b/>
          <w:bCs/>
          <w:sz w:val="22"/>
          <w:szCs w:val="22"/>
          <w:lang w:val="es-AR"/>
        </w:rPr>
        <w:t>Mgtr. María Florencia BRIONI</w:t>
      </w:r>
      <w:r w:rsidRPr="00AF5CCA">
        <w:rPr>
          <w:rFonts w:ascii="Arial" w:hAnsi="Arial" w:cs="Arial"/>
          <w:bCs/>
          <w:sz w:val="22"/>
          <w:szCs w:val="22"/>
          <w:lang w:val="es-AR"/>
        </w:rPr>
        <w:t xml:space="preserve">, propuesta para ocupar un cargo de Profesora Ayudante A (DSE) del Centro de Química Aplicada </w:t>
      </w:r>
      <w:r w:rsidR="003F39F0">
        <w:rPr>
          <w:rFonts w:ascii="Arial" w:hAnsi="Arial" w:cs="Arial"/>
          <w:bCs/>
          <w:sz w:val="22"/>
          <w:szCs w:val="22"/>
          <w:lang w:val="es-AR"/>
        </w:rPr>
        <w:t xml:space="preserve">(CEQUIMAP) </w:t>
      </w:r>
      <w:r w:rsidRPr="00AF5CCA">
        <w:rPr>
          <w:rFonts w:ascii="Arial" w:hAnsi="Arial" w:cs="Arial"/>
          <w:bCs/>
          <w:sz w:val="22"/>
          <w:szCs w:val="22"/>
          <w:lang w:val="es-AR"/>
        </w:rPr>
        <w:t>de esta Facultad.</w:t>
      </w:r>
    </w:p>
    <w:p w:rsidR="00E54E75" w:rsidRPr="00AF5CCA" w:rsidRDefault="00E54E75" w:rsidP="00E54E75">
      <w:pPr>
        <w:jc w:val="both"/>
        <w:rPr>
          <w:rFonts w:ascii="Arial" w:hAnsi="Arial" w:cs="Arial"/>
          <w:sz w:val="22"/>
          <w:szCs w:val="22"/>
          <w:lang w:val="es-AR"/>
        </w:rPr>
      </w:pPr>
      <w:r w:rsidRPr="00AF5CCA">
        <w:rPr>
          <w:rFonts w:ascii="Arial" w:hAnsi="Arial" w:cs="Arial"/>
          <w:sz w:val="22"/>
          <w:szCs w:val="22"/>
          <w:lang w:val="es-AR"/>
        </w:rPr>
        <w:t xml:space="preserve">Comisión de Vigilancia y Reglamento aconseja: Aceptar a partir del 01-09-2023, la renuncia presentada por la Mgtr. María Florencia BRIONI (Legajo Nº 45.287), al cargo de Profesora Ayudante A (DS) - código 119- interino- del Centro de Química Aplicada de la Facultad. </w:t>
      </w:r>
    </w:p>
    <w:p w:rsidR="00E54E75" w:rsidRPr="00AF5CCA" w:rsidRDefault="00E54E75" w:rsidP="00E54E75">
      <w:pPr>
        <w:jc w:val="both"/>
        <w:rPr>
          <w:rFonts w:ascii="Arial" w:hAnsi="Arial" w:cs="Arial"/>
          <w:sz w:val="22"/>
          <w:szCs w:val="22"/>
          <w:lang w:val="es-AR"/>
        </w:rPr>
      </w:pPr>
      <w:r w:rsidRPr="00AF5CCA">
        <w:rPr>
          <w:rFonts w:ascii="Arial" w:hAnsi="Arial" w:cs="Arial"/>
          <w:sz w:val="22"/>
          <w:szCs w:val="22"/>
          <w:lang w:val="es-AR"/>
        </w:rPr>
        <w:t>Designar interinamente a la Mgtr. María Florencia BRIONI (Legajo Nº 45.287), en un cargo de Profesora Ayudante A (DSE)- código 118- del Centro de Química Aplicada, a partir del 01- 09-2023 y hasta el 31-03-2024, o antes si el cargo es provisto por concurso.</w:t>
      </w:r>
    </w:p>
    <w:p w:rsidR="00217DF9" w:rsidRPr="00AF5CCA" w:rsidRDefault="00217DF9" w:rsidP="00217DF9">
      <w:pPr>
        <w:jc w:val="both"/>
        <w:rPr>
          <w:rFonts w:ascii="Arial" w:hAnsi="Arial" w:cs="Arial"/>
          <w:sz w:val="22"/>
          <w:szCs w:val="22"/>
          <w:lang w:val="es-AR"/>
        </w:rPr>
      </w:pPr>
    </w:p>
    <w:p w:rsidR="00E8588F" w:rsidRDefault="00E8588F" w:rsidP="00E8588F">
      <w:pPr>
        <w:numPr>
          <w:ilvl w:val="0"/>
          <w:numId w:val="11"/>
        </w:numPr>
        <w:ind w:left="0"/>
        <w:jc w:val="both"/>
        <w:rPr>
          <w:rFonts w:ascii="Arial" w:hAnsi="Arial" w:cs="Arial"/>
          <w:sz w:val="22"/>
          <w:szCs w:val="22"/>
        </w:rPr>
      </w:pPr>
      <w:r w:rsidRPr="00E8588F">
        <w:rPr>
          <w:rFonts w:ascii="Arial" w:hAnsi="Arial" w:cs="Arial"/>
          <w:sz w:val="22"/>
          <w:szCs w:val="22"/>
        </w:rPr>
        <w:t>EX-2023-00654771- -UNC-ME#FCQ</w:t>
      </w:r>
    </w:p>
    <w:p w:rsidR="00E8588F" w:rsidRPr="00E8588F" w:rsidRDefault="00E8588F" w:rsidP="00E8588F">
      <w:pPr>
        <w:jc w:val="both"/>
        <w:rPr>
          <w:rFonts w:ascii="Arial" w:hAnsi="Arial" w:cs="Arial"/>
          <w:sz w:val="22"/>
          <w:szCs w:val="22"/>
          <w:lang w:val="es-AR"/>
        </w:rPr>
      </w:pPr>
      <w:r w:rsidRPr="00E8588F">
        <w:rPr>
          <w:rFonts w:ascii="Arial" w:hAnsi="Arial" w:cs="Arial"/>
          <w:sz w:val="22"/>
          <w:szCs w:val="22"/>
        </w:rPr>
        <w:t xml:space="preserve">Comisión de Enseñanza considera que la Bioq. </w:t>
      </w:r>
      <w:r w:rsidRPr="00E8588F">
        <w:rPr>
          <w:rFonts w:ascii="Arial" w:hAnsi="Arial" w:cs="Arial"/>
          <w:b/>
          <w:sz w:val="22"/>
          <w:szCs w:val="22"/>
        </w:rPr>
        <w:t>Camila María Sol GIMENEZ</w:t>
      </w:r>
      <w:r w:rsidRPr="00E8588F">
        <w:rPr>
          <w:rFonts w:ascii="Arial" w:hAnsi="Arial" w:cs="Arial"/>
          <w:sz w:val="22"/>
          <w:szCs w:val="22"/>
        </w:rPr>
        <w:t xml:space="preserve"> reúne las condiciones académicas para ocupar un cargo de Profesora Ayudante A (DS) en el Departamento de Bioquímica Clínica de esta Facultad y aconseja aprobar el plan de trabajo presentado.</w:t>
      </w:r>
    </w:p>
    <w:p w:rsidR="00E8588F" w:rsidRDefault="00E8588F" w:rsidP="00A8426E">
      <w:pPr>
        <w:jc w:val="both"/>
        <w:rPr>
          <w:rFonts w:ascii="Arial" w:hAnsi="Arial" w:cs="Arial"/>
          <w:sz w:val="22"/>
          <w:szCs w:val="22"/>
        </w:rPr>
      </w:pPr>
      <w:r w:rsidRPr="00E8588F">
        <w:rPr>
          <w:rFonts w:ascii="Arial" w:hAnsi="Arial" w:cs="Arial"/>
          <w:sz w:val="22"/>
          <w:szCs w:val="22"/>
        </w:rPr>
        <w:t xml:space="preserve">Comisión de Vigilancia y Reglamento aconseja: Designar interinamente a la Bioq. Camila María Sol GIMENEZ (DNI. 39.522.423), en un cargo de Profesora Ayudante A (DS) - código 119- en el Departamento de Bioquímica Clínica de esta Facultad, hasta el 31-03-2024. </w:t>
      </w:r>
    </w:p>
    <w:p w:rsidR="00E8588F" w:rsidRDefault="00E8588F" w:rsidP="00A8426E">
      <w:pPr>
        <w:jc w:val="both"/>
        <w:rPr>
          <w:rFonts w:ascii="Arial" w:hAnsi="Arial" w:cs="Arial"/>
          <w:sz w:val="22"/>
          <w:szCs w:val="22"/>
        </w:rPr>
      </w:pPr>
      <w:r w:rsidRPr="00E8588F">
        <w:rPr>
          <w:rFonts w:ascii="Arial" w:hAnsi="Arial" w:cs="Arial"/>
          <w:sz w:val="22"/>
          <w:szCs w:val="22"/>
        </w:rPr>
        <w:t>Dejar establecido que la designación interina dispuesta entrará en vigencia una vez que la Bioq. Camila María Sol GIMENEZ (DNI. 39.522.423), haya cumplimentado con los requisitos establecidos en la Ord. 5/95 del H.C.S.-</w:t>
      </w:r>
    </w:p>
    <w:p w:rsidR="00E8588F" w:rsidRPr="00AF5CCA" w:rsidRDefault="00E8588F" w:rsidP="00A8426E">
      <w:pPr>
        <w:jc w:val="both"/>
        <w:rPr>
          <w:rFonts w:ascii="Arial" w:hAnsi="Arial" w:cs="Arial"/>
          <w:sz w:val="22"/>
          <w:szCs w:val="22"/>
          <w:lang w:val="es-AR"/>
        </w:rPr>
      </w:pPr>
    </w:p>
    <w:p w:rsidR="00E54E75" w:rsidRPr="00AF5CCA" w:rsidRDefault="00E54E75" w:rsidP="00E54E75">
      <w:pPr>
        <w:numPr>
          <w:ilvl w:val="0"/>
          <w:numId w:val="11"/>
        </w:numPr>
        <w:ind w:left="0"/>
        <w:jc w:val="both"/>
        <w:rPr>
          <w:rFonts w:ascii="Arial" w:hAnsi="Arial" w:cs="Arial"/>
          <w:sz w:val="22"/>
          <w:szCs w:val="22"/>
          <w:lang w:val="es-AR"/>
        </w:rPr>
      </w:pPr>
      <w:r w:rsidRPr="00AF5CCA">
        <w:rPr>
          <w:rFonts w:ascii="Arial" w:hAnsi="Arial" w:cs="Arial"/>
          <w:sz w:val="22"/>
          <w:szCs w:val="22"/>
          <w:lang w:val="es-AR"/>
        </w:rPr>
        <w:t xml:space="preserve">EX-2023-00666839- -UNC-ME#FCQ </w:t>
      </w:r>
    </w:p>
    <w:p w:rsidR="00E54E75" w:rsidRPr="00AF5CCA" w:rsidRDefault="00E54E75" w:rsidP="00E54E75">
      <w:pPr>
        <w:jc w:val="both"/>
        <w:rPr>
          <w:rFonts w:ascii="Arial" w:hAnsi="Arial" w:cs="Arial"/>
          <w:sz w:val="22"/>
          <w:szCs w:val="22"/>
          <w:lang w:val="es-AR"/>
        </w:rPr>
      </w:pPr>
      <w:r w:rsidRPr="00AF5CCA">
        <w:rPr>
          <w:rFonts w:ascii="Arial" w:hAnsi="Arial" w:cs="Arial"/>
          <w:sz w:val="22"/>
          <w:szCs w:val="22"/>
          <w:lang w:val="es-AR"/>
        </w:rPr>
        <w:t xml:space="preserve">Comisión de Enseñanza aconseja: Aprobar el plan de trabajo presentado por la </w:t>
      </w:r>
      <w:r w:rsidRPr="00AF5CCA">
        <w:rPr>
          <w:rFonts w:ascii="Arial" w:hAnsi="Arial" w:cs="Arial"/>
          <w:b/>
          <w:sz w:val="22"/>
          <w:szCs w:val="22"/>
          <w:lang w:val="es-AR"/>
        </w:rPr>
        <w:t>Dra. Francesca GIUDICE</w:t>
      </w:r>
      <w:r w:rsidRPr="00AF5CCA">
        <w:rPr>
          <w:rFonts w:ascii="Arial" w:hAnsi="Arial" w:cs="Arial"/>
          <w:sz w:val="22"/>
          <w:szCs w:val="22"/>
          <w:lang w:val="es-AR"/>
        </w:rPr>
        <w:t>, propuesta para ocupar un cargo de Profesora Ayudante A (DE) del Departamento de Química Orgánica de esta Facultad.</w:t>
      </w:r>
    </w:p>
    <w:p w:rsidR="00E54E75" w:rsidRPr="00AF5CCA" w:rsidRDefault="00E54E75" w:rsidP="00E54E75">
      <w:pPr>
        <w:jc w:val="both"/>
        <w:rPr>
          <w:rFonts w:ascii="Arial" w:hAnsi="Arial" w:cs="Arial"/>
          <w:sz w:val="22"/>
          <w:szCs w:val="22"/>
          <w:lang w:val="es-AR"/>
        </w:rPr>
      </w:pPr>
      <w:r w:rsidRPr="00AF5CCA">
        <w:rPr>
          <w:rFonts w:ascii="Arial" w:hAnsi="Arial" w:cs="Arial"/>
          <w:sz w:val="22"/>
          <w:szCs w:val="22"/>
          <w:lang w:val="es-AR"/>
        </w:rPr>
        <w:t>Comisión de Vigilancia y Reglamento aconseja: Designar interinamente a la Dra. Francesca GIUDICE</w:t>
      </w:r>
      <w:r w:rsidRPr="00AF5CCA">
        <w:rPr>
          <w:rFonts w:ascii="Arial" w:hAnsi="Arial" w:cs="Arial"/>
          <w:b/>
          <w:sz w:val="22"/>
          <w:szCs w:val="22"/>
          <w:lang w:val="es-AR"/>
        </w:rPr>
        <w:t xml:space="preserve"> </w:t>
      </w:r>
      <w:r w:rsidRPr="00AF5CCA">
        <w:rPr>
          <w:rFonts w:ascii="Arial" w:hAnsi="Arial" w:cs="Arial"/>
          <w:sz w:val="22"/>
          <w:szCs w:val="22"/>
          <w:lang w:val="es-AR"/>
        </w:rPr>
        <w:t>(Legajo Nº 53.256), en un cargo de Profesora Ayudante A (DE)- código 117- del Departamento de Química Orgánica de esta Facultad, a partir del 01-09-2023 y hasta el 31- 03-2024, o antes si el cargo es provisto por concurso.</w:t>
      </w:r>
    </w:p>
    <w:p w:rsidR="00744D62" w:rsidRPr="00AF5CCA" w:rsidRDefault="00744D62" w:rsidP="00744D62">
      <w:pPr>
        <w:jc w:val="both"/>
        <w:rPr>
          <w:rFonts w:ascii="Arial" w:hAnsi="Arial" w:cs="Arial"/>
          <w:sz w:val="22"/>
          <w:szCs w:val="22"/>
          <w:lang w:val="es-AR"/>
        </w:rPr>
      </w:pPr>
    </w:p>
    <w:p w:rsidR="00744D62" w:rsidRPr="00AF5CCA" w:rsidRDefault="00744D62" w:rsidP="00744D62">
      <w:pPr>
        <w:numPr>
          <w:ilvl w:val="0"/>
          <w:numId w:val="11"/>
        </w:numPr>
        <w:ind w:left="0"/>
        <w:jc w:val="both"/>
        <w:rPr>
          <w:rFonts w:ascii="Arial" w:hAnsi="Arial" w:cs="Arial"/>
          <w:sz w:val="22"/>
          <w:szCs w:val="22"/>
          <w:lang w:val="es-AR"/>
        </w:rPr>
      </w:pPr>
      <w:r w:rsidRPr="00AF5CCA">
        <w:rPr>
          <w:rFonts w:ascii="Arial" w:hAnsi="Arial" w:cs="Arial"/>
          <w:sz w:val="22"/>
          <w:szCs w:val="22"/>
          <w:lang w:val="es-AR"/>
        </w:rPr>
        <w:t xml:space="preserve">EX-2023-00650379-UNC-ME#FCQ </w:t>
      </w:r>
    </w:p>
    <w:p w:rsidR="00744D62" w:rsidRPr="00AF5CCA" w:rsidRDefault="00744D62" w:rsidP="00744D62">
      <w:pPr>
        <w:jc w:val="both"/>
        <w:rPr>
          <w:rFonts w:ascii="Arial" w:hAnsi="Arial" w:cs="Arial"/>
          <w:sz w:val="22"/>
          <w:szCs w:val="22"/>
          <w:lang w:val="es-AR"/>
        </w:rPr>
      </w:pPr>
      <w:r w:rsidRPr="00AF5CCA">
        <w:rPr>
          <w:rFonts w:ascii="Arial" w:hAnsi="Arial" w:cs="Arial"/>
          <w:sz w:val="22"/>
          <w:szCs w:val="22"/>
          <w:lang w:val="es-AR"/>
        </w:rPr>
        <w:t xml:space="preserve">Comisión de Enseñanza considera que la </w:t>
      </w:r>
      <w:r w:rsidRPr="00AF5CCA">
        <w:rPr>
          <w:rFonts w:ascii="Arial" w:hAnsi="Arial" w:cs="Arial"/>
          <w:b/>
          <w:sz w:val="22"/>
          <w:szCs w:val="22"/>
          <w:lang w:val="es-AR"/>
        </w:rPr>
        <w:t>Bioq. Melisa Rocío HERRERA</w:t>
      </w:r>
      <w:r w:rsidRPr="00AF5CCA">
        <w:rPr>
          <w:rFonts w:ascii="Arial" w:hAnsi="Arial" w:cs="Arial"/>
          <w:sz w:val="22"/>
          <w:szCs w:val="22"/>
          <w:lang w:val="es-AR"/>
        </w:rPr>
        <w:t xml:space="preserve"> cumple con las condiciones académicas para ocupar un cargo de Profesora Ayudante A (DS) del Departamento de Bioquímica Clínica de esta Facultad y aconseja aprobar el plan de trabajo presentado.</w:t>
      </w:r>
    </w:p>
    <w:p w:rsidR="00744D62" w:rsidRDefault="00744D62" w:rsidP="00744D62">
      <w:pPr>
        <w:jc w:val="both"/>
        <w:rPr>
          <w:rFonts w:ascii="Arial" w:hAnsi="Arial" w:cs="Arial"/>
          <w:sz w:val="22"/>
          <w:szCs w:val="22"/>
          <w:lang w:val="es-AR"/>
        </w:rPr>
      </w:pPr>
      <w:r w:rsidRPr="00AF5CCA">
        <w:rPr>
          <w:rFonts w:ascii="Arial" w:hAnsi="Arial" w:cs="Arial"/>
          <w:sz w:val="22"/>
          <w:szCs w:val="22"/>
          <w:lang w:val="es-AR"/>
        </w:rPr>
        <w:t>Comisión de Vigilancia y Reglamento aconseja: Designar interinamente a la Bioq. Melisa Rocío HERRERA (Legajo Nº 57.010), en un cargo de Profesora Ayudante A (DS)- código 119- del Departamento de Bioquímica Clínica de esta Facultad, a partir del día de la fecha y hasta el 31-03-2024, o antes si el cargo es provisto por concurso. Reconocer los servicios prestados en idénticas funciones a partir del 01-08-2023 y hasta el día de ayer.</w:t>
      </w:r>
    </w:p>
    <w:p w:rsidR="00C708F2" w:rsidRDefault="00C708F2" w:rsidP="00744D62">
      <w:pPr>
        <w:jc w:val="both"/>
        <w:rPr>
          <w:rFonts w:ascii="Arial" w:hAnsi="Arial" w:cs="Arial"/>
          <w:sz w:val="22"/>
          <w:szCs w:val="22"/>
          <w:lang w:val="es-AR"/>
        </w:rPr>
      </w:pPr>
    </w:p>
    <w:p w:rsidR="00C708F2" w:rsidRDefault="00C708F2" w:rsidP="00760941">
      <w:pPr>
        <w:numPr>
          <w:ilvl w:val="0"/>
          <w:numId w:val="11"/>
        </w:numPr>
        <w:ind w:left="0"/>
        <w:jc w:val="both"/>
        <w:rPr>
          <w:rFonts w:ascii="Arial" w:hAnsi="Arial" w:cs="Arial"/>
          <w:sz w:val="22"/>
          <w:szCs w:val="22"/>
        </w:rPr>
      </w:pPr>
      <w:r w:rsidRPr="00C708F2">
        <w:rPr>
          <w:rFonts w:ascii="Arial" w:hAnsi="Arial" w:cs="Arial"/>
          <w:sz w:val="22"/>
          <w:szCs w:val="22"/>
        </w:rPr>
        <w:t>EX-2023-00649345- -UNC-ME#FCQ</w:t>
      </w:r>
    </w:p>
    <w:p w:rsidR="00C708F2" w:rsidRPr="00C708F2" w:rsidRDefault="00C708F2" w:rsidP="00C708F2">
      <w:pPr>
        <w:jc w:val="both"/>
        <w:rPr>
          <w:rFonts w:ascii="Arial" w:hAnsi="Arial" w:cs="Arial"/>
          <w:sz w:val="22"/>
          <w:szCs w:val="22"/>
          <w:lang w:val="es-AR"/>
        </w:rPr>
      </w:pPr>
      <w:r w:rsidRPr="00C708F2">
        <w:rPr>
          <w:rFonts w:ascii="Arial" w:hAnsi="Arial" w:cs="Arial"/>
          <w:sz w:val="22"/>
          <w:szCs w:val="22"/>
        </w:rPr>
        <w:t xml:space="preserve">Comisión de Enseñanza aconseja: Aprobar el plan de trabajo presentado por la </w:t>
      </w:r>
      <w:r w:rsidRPr="00C708F2">
        <w:rPr>
          <w:rFonts w:ascii="Arial" w:hAnsi="Arial" w:cs="Arial"/>
          <w:b/>
          <w:sz w:val="22"/>
          <w:szCs w:val="22"/>
        </w:rPr>
        <w:t>Lic. Noelia LUCHINO</w:t>
      </w:r>
      <w:r w:rsidRPr="00C708F2">
        <w:rPr>
          <w:rFonts w:ascii="Arial" w:hAnsi="Arial" w:cs="Arial"/>
          <w:sz w:val="22"/>
          <w:szCs w:val="22"/>
        </w:rPr>
        <w:t>, propuesta para ocupar un cargo de Profesora Ayudante A (DS) en el Centro de Química Aplicada de esta Facultad.</w:t>
      </w:r>
    </w:p>
    <w:p w:rsidR="00E64859" w:rsidRDefault="00C708F2" w:rsidP="00744D62">
      <w:pPr>
        <w:jc w:val="both"/>
        <w:rPr>
          <w:rFonts w:ascii="Arial" w:hAnsi="Arial" w:cs="Arial"/>
          <w:sz w:val="22"/>
          <w:szCs w:val="22"/>
        </w:rPr>
      </w:pPr>
      <w:r w:rsidRPr="00C708F2">
        <w:rPr>
          <w:rFonts w:ascii="Arial" w:hAnsi="Arial" w:cs="Arial"/>
          <w:sz w:val="22"/>
          <w:szCs w:val="22"/>
        </w:rPr>
        <w:t>Comisión de Vigilancia y Reglamento aconseja: Designar interinamente a la Lic. Noelia LUCHINO (Legajo Nº 58.332), en un cargo de Profesora Ayudante A (DS)- código 119- en el Centro de Química Aplicada de esta Facultad, a partir del 01- 09-2023 y hasta el 31-03- 2024, o antes si el cargo es provisto por concurso.</w:t>
      </w:r>
    </w:p>
    <w:p w:rsidR="004A5BBC" w:rsidRDefault="004A5BBC" w:rsidP="00744D62">
      <w:pPr>
        <w:jc w:val="both"/>
        <w:rPr>
          <w:rFonts w:ascii="Arial" w:hAnsi="Arial" w:cs="Arial"/>
          <w:sz w:val="22"/>
          <w:szCs w:val="22"/>
        </w:rPr>
      </w:pPr>
    </w:p>
    <w:p w:rsidR="004A5BBC" w:rsidRDefault="004A5BBC" w:rsidP="004A5BBC">
      <w:pPr>
        <w:numPr>
          <w:ilvl w:val="0"/>
          <w:numId w:val="11"/>
        </w:numPr>
        <w:ind w:left="0"/>
        <w:jc w:val="both"/>
        <w:rPr>
          <w:rFonts w:ascii="Arial" w:hAnsi="Arial" w:cs="Arial"/>
          <w:sz w:val="22"/>
          <w:szCs w:val="22"/>
        </w:rPr>
      </w:pPr>
      <w:r w:rsidRPr="004A5BBC">
        <w:rPr>
          <w:rFonts w:ascii="Arial" w:hAnsi="Arial" w:cs="Arial"/>
          <w:sz w:val="22"/>
          <w:szCs w:val="22"/>
        </w:rPr>
        <w:t>EX-2023-00650220- -UNC-ME#FCQ</w:t>
      </w:r>
    </w:p>
    <w:p w:rsidR="004A5BBC" w:rsidRDefault="004A5BBC" w:rsidP="00744D62">
      <w:pPr>
        <w:jc w:val="both"/>
        <w:rPr>
          <w:rFonts w:ascii="Arial" w:hAnsi="Arial" w:cs="Arial"/>
          <w:sz w:val="22"/>
          <w:szCs w:val="22"/>
        </w:rPr>
      </w:pPr>
      <w:r w:rsidRPr="004A5BBC">
        <w:rPr>
          <w:rFonts w:ascii="Arial" w:hAnsi="Arial" w:cs="Arial"/>
          <w:sz w:val="22"/>
          <w:szCs w:val="22"/>
        </w:rPr>
        <w:t xml:space="preserve">Comisión de Enseñanza aconseja: Aprobar el plan de trabajo presentado por la </w:t>
      </w:r>
      <w:r w:rsidRPr="004A5BBC">
        <w:rPr>
          <w:rFonts w:ascii="Arial" w:hAnsi="Arial" w:cs="Arial"/>
          <w:b/>
          <w:sz w:val="22"/>
          <w:szCs w:val="22"/>
        </w:rPr>
        <w:t>Dra. Emilse RODRIGUEZ</w:t>
      </w:r>
      <w:r w:rsidRPr="004A5BBC">
        <w:rPr>
          <w:rFonts w:ascii="Arial" w:hAnsi="Arial" w:cs="Arial"/>
          <w:sz w:val="22"/>
          <w:szCs w:val="22"/>
        </w:rPr>
        <w:t>, propuesta para ocupar un cargo de Profesora Ayudante A (DS) del Departamento de Bioquímica Clínica de esta Facultad.</w:t>
      </w:r>
    </w:p>
    <w:p w:rsidR="004A5BBC" w:rsidRPr="004A5BBC" w:rsidRDefault="004A5BBC" w:rsidP="004A5BBC">
      <w:pPr>
        <w:jc w:val="both"/>
        <w:rPr>
          <w:rFonts w:ascii="Arial" w:hAnsi="Arial" w:cs="Arial"/>
          <w:sz w:val="22"/>
          <w:szCs w:val="22"/>
        </w:rPr>
      </w:pPr>
      <w:r w:rsidRPr="004A5BBC">
        <w:rPr>
          <w:rFonts w:ascii="Arial" w:hAnsi="Arial" w:cs="Arial"/>
          <w:sz w:val="22"/>
          <w:szCs w:val="22"/>
        </w:rPr>
        <w:t>Comisión de Vigilancia y Reglamento aconseja: Designar interinamente a la Dra. Emilse RODRIGUEZ (Legajo Nº 49.379), en un cargo de Profesora Ayudante A (DS)- código 119- del Departamento de Bioquímica Clínica de esta Facultad, a partir del día de la fecha y hasta el 31-03-2024, o antes si el cargo es provisto por concurso. Reconocer los servicios prestados en idénticas funciones a partir del 01-08-2023 y hasta el día de ayer.</w:t>
      </w:r>
    </w:p>
    <w:p w:rsidR="00B76F8E" w:rsidRDefault="00B76F8E" w:rsidP="00E64859">
      <w:pPr>
        <w:jc w:val="both"/>
        <w:rPr>
          <w:rFonts w:ascii="Arial" w:hAnsi="Arial" w:cs="Arial"/>
          <w:sz w:val="22"/>
          <w:szCs w:val="22"/>
          <w:lang w:val="es-AR"/>
        </w:rPr>
      </w:pPr>
    </w:p>
    <w:p w:rsidR="00B76F8E" w:rsidRDefault="00B76F8E" w:rsidP="00B76F8E">
      <w:pPr>
        <w:numPr>
          <w:ilvl w:val="0"/>
          <w:numId w:val="11"/>
        </w:numPr>
        <w:ind w:left="0"/>
        <w:jc w:val="both"/>
        <w:rPr>
          <w:rFonts w:ascii="Arial" w:hAnsi="Arial" w:cs="Arial"/>
          <w:sz w:val="22"/>
          <w:szCs w:val="22"/>
        </w:rPr>
      </w:pPr>
      <w:r w:rsidRPr="00B76F8E">
        <w:rPr>
          <w:rFonts w:ascii="Arial" w:hAnsi="Arial" w:cs="Arial"/>
          <w:sz w:val="22"/>
          <w:szCs w:val="22"/>
        </w:rPr>
        <w:t>EX-2021-00524406- -UNC-ME#FCQ</w:t>
      </w:r>
    </w:p>
    <w:p w:rsidR="00B76F8E" w:rsidRPr="00AF5CCA" w:rsidRDefault="00B76F8E" w:rsidP="00E64859">
      <w:pPr>
        <w:jc w:val="both"/>
        <w:rPr>
          <w:rFonts w:ascii="Arial" w:hAnsi="Arial" w:cs="Arial"/>
          <w:sz w:val="22"/>
          <w:szCs w:val="22"/>
          <w:lang w:val="es-AR"/>
        </w:rPr>
      </w:pPr>
      <w:r w:rsidRPr="00B76F8E">
        <w:rPr>
          <w:rFonts w:ascii="Arial" w:hAnsi="Arial" w:cs="Arial"/>
          <w:sz w:val="22"/>
          <w:szCs w:val="22"/>
        </w:rPr>
        <w:t xml:space="preserve">Comisión de Vigilancia y Reglamento aconseja: Renovar la Beca de Formación Profesional, Desarrollo y Servicios de esta Facultad a la </w:t>
      </w:r>
      <w:r w:rsidRPr="00B76F8E">
        <w:rPr>
          <w:rFonts w:ascii="Arial" w:hAnsi="Arial" w:cs="Arial"/>
          <w:b/>
          <w:sz w:val="22"/>
          <w:szCs w:val="22"/>
        </w:rPr>
        <w:t>Bioq. Paula BERGAMASCO</w:t>
      </w:r>
      <w:r w:rsidRPr="00B76F8E">
        <w:rPr>
          <w:rFonts w:ascii="Arial" w:hAnsi="Arial" w:cs="Arial"/>
          <w:sz w:val="22"/>
          <w:szCs w:val="22"/>
        </w:rPr>
        <w:t xml:space="preserve"> (Legajo </w:t>
      </w:r>
      <w:r w:rsidR="003837A9">
        <w:rPr>
          <w:rFonts w:ascii="Arial" w:hAnsi="Arial" w:cs="Arial"/>
          <w:sz w:val="22"/>
          <w:szCs w:val="22"/>
        </w:rPr>
        <w:t xml:space="preserve">Nº </w:t>
      </w:r>
      <w:r w:rsidRPr="00B76F8E">
        <w:rPr>
          <w:rFonts w:ascii="Arial" w:hAnsi="Arial" w:cs="Arial"/>
          <w:sz w:val="22"/>
          <w:szCs w:val="22"/>
        </w:rPr>
        <w:t>54.144), a partir del 15-09-2023 y hasta el 14-09-2024 que se desarrollará en el Laboratorio del Equipo Argentino de Antropología Forense (EAAF), con una retribución mensual de $ 236.351,00 (Pesos Doscientos Treinta y Seis Mil Trescientos Cincuenta y Uno con 00/100) cubierta con fondos que el EAAF depositará mensualmente a la Facultad.</w:t>
      </w:r>
    </w:p>
    <w:p w:rsidR="00A8426E" w:rsidRPr="00AF5CCA" w:rsidRDefault="00A8426E" w:rsidP="00A8426E">
      <w:pPr>
        <w:jc w:val="both"/>
        <w:rPr>
          <w:rFonts w:ascii="Arial" w:hAnsi="Arial" w:cs="Arial"/>
          <w:sz w:val="22"/>
          <w:szCs w:val="22"/>
          <w:lang w:val="es-AR"/>
        </w:rPr>
      </w:pPr>
    </w:p>
    <w:p w:rsidR="00A8426E" w:rsidRPr="00AF5CCA" w:rsidRDefault="00A8426E" w:rsidP="00A8426E">
      <w:pPr>
        <w:numPr>
          <w:ilvl w:val="0"/>
          <w:numId w:val="11"/>
        </w:numPr>
        <w:ind w:left="0"/>
        <w:jc w:val="both"/>
        <w:rPr>
          <w:rFonts w:ascii="Arial" w:hAnsi="Arial" w:cs="Arial"/>
          <w:sz w:val="22"/>
          <w:szCs w:val="22"/>
          <w:lang w:val="es-AR"/>
        </w:rPr>
      </w:pPr>
      <w:r w:rsidRPr="00AF5CCA">
        <w:rPr>
          <w:rFonts w:ascii="Arial" w:hAnsi="Arial" w:cs="Arial"/>
          <w:sz w:val="22"/>
          <w:szCs w:val="22"/>
          <w:lang w:val="es-AR"/>
        </w:rPr>
        <w:t xml:space="preserve">EX-2021-00506534- -UNC-ME#FCQ </w:t>
      </w:r>
    </w:p>
    <w:p w:rsidR="00A8426E" w:rsidRPr="00AF5CCA" w:rsidRDefault="00A8426E" w:rsidP="00A8426E">
      <w:pPr>
        <w:jc w:val="both"/>
        <w:rPr>
          <w:rFonts w:ascii="Arial" w:hAnsi="Arial" w:cs="Arial"/>
          <w:sz w:val="22"/>
          <w:szCs w:val="22"/>
          <w:lang w:val="es-AR"/>
        </w:rPr>
      </w:pPr>
      <w:r w:rsidRPr="00AF5CCA">
        <w:rPr>
          <w:rFonts w:ascii="Arial" w:hAnsi="Arial" w:cs="Arial"/>
          <w:sz w:val="22"/>
          <w:szCs w:val="22"/>
          <w:lang w:val="es-AR"/>
        </w:rPr>
        <w:t xml:space="preserve">Comisión de Vigilancia y Reglamento aconseja: Renovar la Beca de Formación Profesional, Desarrollo y Servicios- Categoría A Profesional - del Centro de Química Aplicada de la Facultad de Ciencias Químicas, a la </w:t>
      </w:r>
      <w:r w:rsidRPr="00AF5CCA">
        <w:rPr>
          <w:rFonts w:ascii="Arial" w:hAnsi="Arial" w:cs="Arial"/>
          <w:b/>
          <w:sz w:val="22"/>
          <w:szCs w:val="22"/>
          <w:lang w:val="es-AR"/>
        </w:rPr>
        <w:t>Bioq. Ayelén DIAZ REYNOSO</w:t>
      </w:r>
      <w:r w:rsidRPr="00AF5CCA">
        <w:rPr>
          <w:rFonts w:ascii="Arial" w:hAnsi="Arial" w:cs="Arial"/>
          <w:sz w:val="22"/>
          <w:szCs w:val="22"/>
          <w:lang w:val="es-AR"/>
        </w:rPr>
        <w:t xml:space="preserve"> (Legajo </w:t>
      </w:r>
      <w:r w:rsidR="003837A9">
        <w:rPr>
          <w:rFonts w:ascii="Arial" w:hAnsi="Arial" w:cs="Arial"/>
          <w:sz w:val="22"/>
          <w:szCs w:val="22"/>
          <w:lang w:val="es-AR"/>
        </w:rPr>
        <w:t xml:space="preserve">Nº </w:t>
      </w:r>
      <w:r w:rsidRPr="00AF5CCA">
        <w:rPr>
          <w:rFonts w:ascii="Arial" w:hAnsi="Arial" w:cs="Arial"/>
          <w:sz w:val="22"/>
          <w:szCs w:val="22"/>
          <w:lang w:val="es-AR"/>
        </w:rPr>
        <w:t xml:space="preserve">57.685) a partir del 01-09-2023 y hasta el 31-03-2024, con una dedicación de 40 hs semanales y una retribución mensual de: </w:t>
      </w:r>
    </w:p>
    <w:p w:rsidR="00A8426E" w:rsidRPr="00AF5CCA" w:rsidRDefault="00A8426E" w:rsidP="00A8426E">
      <w:pPr>
        <w:jc w:val="both"/>
        <w:rPr>
          <w:rFonts w:ascii="Arial" w:hAnsi="Arial" w:cs="Arial"/>
          <w:sz w:val="22"/>
          <w:szCs w:val="22"/>
          <w:lang w:val="es-AR"/>
        </w:rPr>
      </w:pPr>
      <w:r w:rsidRPr="00AF5CCA">
        <w:rPr>
          <w:rFonts w:ascii="Arial" w:hAnsi="Arial" w:cs="Arial"/>
          <w:sz w:val="22"/>
          <w:szCs w:val="22"/>
          <w:lang w:val="es-AR"/>
        </w:rPr>
        <w:t xml:space="preserve">- Por el mes de Septiembre: $ 234.000,00 (Pesos Doscientos Treinta y Cuatro Mil con 00/100). </w:t>
      </w:r>
    </w:p>
    <w:p w:rsidR="00A8426E" w:rsidRPr="00AF5CCA" w:rsidRDefault="00A8426E" w:rsidP="00A8426E">
      <w:pPr>
        <w:jc w:val="both"/>
        <w:rPr>
          <w:rFonts w:ascii="Arial" w:hAnsi="Arial" w:cs="Arial"/>
          <w:sz w:val="22"/>
          <w:szCs w:val="22"/>
          <w:lang w:val="es-AR"/>
        </w:rPr>
      </w:pPr>
      <w:r w:rsidRPr="00AF5CCA">
        <w:rPr>
          <w:rFonts w:ascii="Arial" w:hAnsi="Arial" w:cs="Arial"/>
          <w:sz w:val="22"/>
          <w:szCs w:val="22"/>
          <w:lang w:val="es-AR"/>
        </w:rPr>
        <w:t xml:space="preserve">- Por el mes de Octubre y hasta la finalización de la misma: $ 280.000,00 (Pesos Doscientos Ochenta Mil con 00/100). </w:t>
      </w:r>
    </w:p>
    <w:p w:rsidR="00A8426E" w:rsidRDefault="00A8426E" w:rsidP="00A8426E">
      <w:pPr>
        <w:jc w:val="both"/>
        <w:rPr>
          <w:rFonts w:ascii="Arial" w:hAnsi="Arial" w:cs="Arial"/>
          <w:sz w:val="22"/>
          <w:szCs w:val="22"/>
          <w:lang w:val="es-AR"/>
        </w:rPr>
      </w:pPr>
      <w:r w:rsidRPr="00AF5CCA">
        <w:rPr>
          <w:rFonts w:ascii="Arial" w:hAnsi="Arial" w:cs="Arial"/>
          <w:sz w:val="22"/>
          <w:szCs w:val="22"/>
          <w:lang w:val="es-AR"/>
        </w:rPr>
        <w:t>La suma total de las antedichas erogaciones se atenderá con Recursos Propios del CEQUIMAP</w:t>
      </w:r>
      <w:r w:rsidR="00D74284" w:rsidRPr="00AF5CCA">
        <w:rPr>
          <w:rFonts w:ascii="Arial" w:hAnsi="Arial" w:cs="Arial"/>
          <w:sz w:val="22"/>
          <w:szCs w:val="22"/>
          <w:lang w:val="es-AR"/>
        </w:rPr>
        <w:t>.</w:t>
      </w:r>
    </w:p>
    <w:p w:rsidR="00E9255E" w:rsidRDefault="00E9255E" w:rsidP="00A8426E">
      <w:pPr>
        <w:jc w:val="both"/>
        <w:rPr>
          <w:rFonts w:ascii="Arial" w:hAnsi="Arial" w:cs="Arial"/>
          <w:sz w:val="22"/>
          <w:szCs w:val="22"/>
          <w:lang w:val="es-AR"/>
        </w:rPr>
      </w:pPr>
    </w:p>
    <w:p w:rsidR="00E9255E" w:rsidRPr="00AF5CCA" w:rsidRDefault="00E9255E" w:rsidP="00E9255E">
      <w:pPr>
        <w:numPr>
          <w:ilvl w:val="0"/>
          <w:numId w:val="11"/>
        </w:numPr>
        <w:ind w:left="0"/>
        <w:jc w:val="both"/>
        <w:rPr>
          <w:rFonts w:ascii="Arial" w:hAnsi="Arial" w:cs="Arial"/>
          <w:sz w:val="22"/>
          <w:szCs w:val="22"/>
          <w:lang w:val="es-AR"/>
        </w:rPr>
      </w:pPr>
      <w:r w:rsidRPr="00AF5CCA">
        <w:rPr>
          <w:rFonts w:ascii="Arial" w:hAnsi="Arial" w:cs="Arial"/>
          <w:sz w:val="22"/>
          <w:szCs w:val="22"/>
          <w:lang w:val="es-AR"/>
        </w:rPr>
        <w:t>EX-2022-00545874- -UNC-ME#FCQ</w:t>
      </w:r>
    </w:p>
    <w:p w:rsidR="00E9255E" w:rsidRPr="00AF5CCA" w:rsidRDefault="00E9255E" w:rsidP="00E9255E">
      <w:pPr>
        <w:jc w:val="both"/>
        <w:rPr>
          <w:rFonts w:ascii="Arial" w:hAnsi="Arial" w:cs="Arial"/>
          <w:sz w:val="22"/>
          <w:szCs w:val="22"/>
          <w:lang w:val="es-AR"/>
        </w:rPr>
      </w:pPr>
      <w:r w:rsidRPr="00AF5CCA">
        <w:rPr>
          <w:rFonts w:ascii="Arial" w:hAnsi="Arial" w:cs="Arial"/>
          <w:sz w:val="22"/>
          <w:szCs w:val="22"/>
          <w:lang w:val="es-AR"/>
        </w:rPr>
        <w:t xml:space="preserve">Comisión de Vigilancia y Reglamento aconseja: Renovar la Beca de Formación Profesional, Desarrollo y Servicios- Categoría A Profesional - del Centro de Química Aplicada de la Facultad de Ciencias Químicas a la </w:t>
      </w:r>
      <w:r w:rsidRPr="00AF5CCA">
        <w:rPr>
          <w:rFonts w:ascii="Arial" w:hAnsi="Arial" w:cs="Arial"/>
          <w:b/>
          <w:sz w:val="22"/>
          <w:szCs w:val="22"/>
          <w:lang w:val="es-AR"/>
        </w:rPr>
        <w:t>Bioq. Evangelina Ruth GUALDA</w:t>
      </w:r>
      <w:r w:rsidRPr="00AF5CCA">
        <w:rPr>
          <w:rFonts w:ascii="Arial" w:hAnsi="Arial" w:cs="Arial"/>
          <w:sz w:val="22"/>
          <w:szCs w:val="22"/>
          <w:lang w:val="es-AR"/>
        </w:rPr>
        <w:t xml:space="preserve"> (Legajo </w:t>
      </w:r>
      <w:r w:rsidR="003837A9">
        <w:rPr>
          <w:rFonts w:ascii="Arial" w:hAnsi="Arial" w:cs="Arial"/>
          <w:sz w:val="22"/>
          <w:szCs w:val="22"/>
          <w:lang w:val="es-AR"/>
        </w:rPr>
        <w:t xml:space="preserve">Nº </w:t>
      </w:r>
      <w:r w:rsidRPr="00AF5CCA">
        <w:rPr>
          <w:rFonts w:ascii="Arial" w:hAnsi="Arial" w:cs="Arial"/>
          <w:sz w:val="22"/>
          <w:szCs w:val="22"/>
          <w:lang w:val="es-AR"/>
        </w:rPr>
        <w:t xml:space="preserve">58.738) a partir del 01-09-2023 y hasta el 31-03-2024, con una dedicación de 40 hs semanales y una retribución mensual de $ 234.000,00 (Pesos Doscientos Treinta y Cuatro Mil con 00/100). </w:t>
      </w:r>
    </w:p>
    <w:p w:rsidR="00E9255E" w:rsidRDefault="00E9255E" w:rsidP="00E9255E">
      <w:pPr>
        <w:jc w:val="both"/>
        <w:rPr>
          <w:rFonts w:ascii="Arial" w:hAnsi="Arial" w:cs="Arial"/>
          <w:sz w:val="22"/>
          <w:szCs w:val="22"/>
          <w:lang w:val="es-AR"/>
        </w:rPr>
      </w:pPr>
      <w:r w:rsidRPr="00AF5CCA">
        <w:rPr>
          <w:rFonts w:ascii="Arial" w:hAnsi="Arial" w:cs="Arial"/>
          <w:sz w:val="22"/>
          <w:szCs w:val="22"/>
          <w:lang w:val="es-AR"/>
        </w:rPr>
        <w:t>La suma total de la antedicha erogación se atenderá con Recursos Propios del CEQUIMAP.</w:t>
      </w:r>
    </w:p>
    <w:p w:rsidR="00EB519F" w:rsidRDefault="00EB519F" w:rsidP="00A8426E">
      <w:pPr>
        <w:jc w:val="both"/>
        <w:rPr>
          <w:rFonts w:ascii="Arial" w:hAnsi="Arial" w:cs="Arial"/>
          <w:sz w:val="22"/>
          <w:szCs w:val="22"/>
          <w:lang w:val="es-AR"/>
        </w:rPr>
      </w:pPr>
    </w:p>
    <w:p w:rsidR="00EB519F" w:rsidRDefault="00EB519F" w:rsidP="00EB519F">
      <w:pPr>
        <w:numPr>
          <w:ilvl w:val="0"/>
          <w:numId w:val="11"/>
        </w:numPr>
        <w:ind w:left="0"/>
        <w:jc w:val="both"/>
        <w:rPr>
          <w:rFonts w:ascii="Arial" w:hAnsi="Arial" w:cs="Arial"/>
          <w:sz w:val="22"/>
          <w:szCs w:val="22"/>
        </w:rPr>
      </w:pPr>
      <w:r w:rsidRPr="00EB519F">
        <w:rPr>
          <w:rFonts w:ascii="Arial" w:hAnsi="Arial" w:cs="Arial"/>
          <w:sz w:val="22"/>
          <w:szCs w:val="22"/>
        </w:rPr>
        <w:t>EX-2023-00155989- -UNC-ME#FCQ</w:t>
      </w:r>
    </w:p>
    <w:p w:rsidR="00EB519F" w:rsidRDefault="00EB519F" w:rsidP="00A8426E">
      <w:pPr>
        <w:jc w:val="both"/>
        <w:rPr>
          <w:rFonts w:ascii="Arial" w:hAnsi="Arial" w:cs="Arial"/>
          <w:sz w:val="22"/>
          <w:szCs w:val="22"/>
        </w:rPr>
      </w:pPr>
      <w:r w:rsidRPr="00EB519F">
        <w:rPr>
          <w:rFonts w:ascii="Arial" w:hAnsi="Arial" w:cs="Arial"/>
          <w:sz w:val="22"/>
          <w:szCs w:val="22"/>
        </w:rPr>
        <w:t xml:space="preserve">Comisión de Vigilancia y Reglamento aconseja: Renovar la Beca de Formación Profesional, Desarrollo y Servicios- Categoría A Profesional - del Centro de Química Aplicada de la Facultad de Ciencias Químicas al </w:t>
      </w:r>
      <w:r w:rsidRPr="00EB519F">
        <w:rPr>
          <w:rFonts w:ascii="Arial" w:hAnsi="Arial" w:cs="Arial"/>
          <w:b/>
          <w:sz w:val="22"/>
          <w:szCs w:val="22"/>
        </w:rPr>
        <w:t>Lic. Federico GUZMAN</w:t>
      </w:r>
      <w:r w:rsidRPr="00EB519F">
        <w:rPr>
          <w:rFonts w:ascii="Arial" w:hAnsi="Arial" w:cs="Arial"/>
          <w:sz w:val="22"/>
          <w:szCs w:val="22"/>
        </w:rPr>
        <w:t xml:space="preserve"> (Legajo </w:t>
      </w:r>
      <w:r w:rsidR="003837A9">
        <w:rPr>
          <w:rFonts w:ascii="Arial" w:hAnsi="Arial" w:cs="Arial"/>
          <w:sz w:val="22"/>
          <w:szCs w:val="22"/>
        </w:rPr>
        <w:t xml:space="preserve">Nº </w:t>
      </w:r>
      <w:r w:rsidRPr="00EB519F">
        <w:rPr>
          <w:rFonts w:ascii="Arial" w:hAnsi="Arial" w:cs="Arial"/>
          <w:sz w:val="22"/>
          <w:szCs w:val="22"/>
        </w:rPr>
        <w:t xml:space="preserve">52.817) a partir del 01- 09-2023 y hasta el 31-03-2024, con una dedicación de 40 hs semanales y una retribución mensual de $ 234.000,00 (Pesos Doscientos Treinta y Cuatro Mil con 00/100). </w:t>
      </w:r>
    </w:p>
    <w:p w:rsidR="00EB519F" w:rsidRDefault="00EB519F" w:rsidP="00A8426E">
      <w:pPr>
        <w:jc w:val="both"/>
        <w:rPr>
          <w:rFonts w:ascii="Arial" w:hAnsi="Arial" w:cs="Arial"/>
          <w:sz w:val="22"/>
          <w:szCs w:val="22"/>
        </w:rPr>
      </w:pPr>
      <w:r w:rsidRPr="00EB519F">
        <w:rPr>
          <w:rFonts w:ascii="Arial" w:hAnsi="Arial" w:cs="Arial"/>
          <w:sz w:val="22"/>
          <w:szCs w:val="22"/>
        </w:rPr>
        <w:t>La suma total de la antedicha erogación se atenderá con Recursos Propios del CEQUIMAP</w:t>
      </w:r>
      <w:r>
        <w:rPr>
          <w:rFonts w:ascii="Arial" w:hAnsi="Arial" w:cs="Arial"/>
          <w:sz w:val="22"/>
          <w:szCs w:val="22"/>
        </w:rPr>
        <w:t>.</w:t>
      </w:r>
    </w:p>
    <w:p w:rsidR="00CE0E40" w:rsidRDefault="00CE0E40" w:rsidP="00A8426E">
      <w:pPr>
        <w:jc w:val="both"/>
        <w:rPr>
          <w:rFonts w:ascii="Arial" w:hAnsi="Arial" w:cs="Arial"/>
          <w:sz w:val="22"/>
          <w:szCs w:val="22"/>
        </w:rPr>
      </w:pPr>
    </w:p>
    <w:p w:rsidR="00CE0E40" w:rsidRDefault="00CE0E40" w:rsidP="00CE0E40">
      <w:pPr>
        <w:numPr>
          <w:ilvl w:val="0"/>
          <w:numId w:val="11"/>
        </w:numPr>
        <w:ind w:left="0"/>
        <w:jc w:val="both"/>
        <w:rPr>
          <w:rFonts w:ascii="Arial" w:hAnsi="Arial" w:cs="Arial"/>
          <w:sz w:val="22"/>
          <w:szCs w:val="22"/>
        </w:rPr>
      </w:pPr>
      <w:r w:rsidRPr="00CE0E40">
        <w:rPr>
          <w:rFonts w:ascii="Arial" w:hAnsi="Arial" w:cs="Arial"/>
          <w:sz w:val="22"/>
          <w:szCs w:val="22"/>
        </w:rPr>
        <w:t>EX-2022-00545848- -UNC-ME#FCQ</w:t>
      </w:r>
    </w:p>
    <w:p w:rsidR="00CE0E40" w:rsidRDefault="00CE0E40" w:rsidP="00A8426E">
      <w:pPr>
        <w:jc w:val="both"/>
        <w:rPr>
          <w:rFonts w:ascii="Arial" w:hAnsi="Arial" w:cs="Arial"/>
          <w:sz w:val="22"/>
          <w:szCs w:val="22"/>
        </w:rPr>
      </w:pPr>
      <w:r w:rsidRPr="00CE0E40">
        <w:rPr>
          <w:rFonts w:ascii="Arial" w:hAnsi="Arial" w:cs="Arial"/>
          <w:sz w:val="22"/>
          <w:szCs w:val="22"/>
        </w:rPr>
        <w:t xml:space="preserve">Comisión de Vigilancia y Reglamento aconseja: Renovar la Beca de Formación Profesional, Desarrollo y Servicios- Categoría A Profesional - del Centro de Química Aplicada de la Facultad de Ciencias Químicas al </w:t>
      </w:r>
      <w:r w:rsidRPr="00CE0E40">
        <w:rPr>
          <w:rFonts w:ascii="Arial" w:hAnsi="Arial" w:cs="Arial"/>
          <w:b/>
          <w:sz w:val="22"/>
          <w:szCs w:val="22"/>
        </w:rPr>
        <w:t>Lic. Sebastián Rodrigo HINOJOSA</w:t>
      </w:r>
      <w:r w:rsidRPr="00CE0E40">
        <w:rPr>
          <w:rFonts w:ascii="Arial" w:hAnsi="Arial" w:cs="Arial"/>
          <w:sz w:val="22"/>
          <w:szCs w:val="22"/>
        </w:rPr>
        <w:t xml:space="preserve"> (Legajo </w:t>
      </w:r>
      <w:r w:rsidR="003837A9">
        <w:rPr>
          <w:rFonts w:ascii="Arial" w:hAnsi="Arial" w:cs="Arial"/>
          <w:sz w:val="22"/>
          <w:szCs w:val="22"/>
        </w:rPr>
        <w:t xml:space="preserve">Nº </w:t>
      </w:r>
      <w:r w:rsidRPr="00CE0E40">
        <w:rPr>
          <w:rFonts w:ascii="Arial" w:hAnsi="Arial" w:cs="Arial"/>
          <w:sz w:val="22"/>
          <w:szCs w:val="22"/>
        </w:rPr>
        <w:t xml:space="preserve">58.740) a partir del 01-09-2023 y hasta el 31-03-2024, con una dedicación de 40 hs semanales y una retribución mensual de $ 234.000,00 (Pesos Doscientos Treinta y Cuatro Mil con 00/100). </w:t>
      </w:r>
    </w:p>
    <w:p w:rsidR="000C30F6" w:rsidRDefault="00CE0E40" w:rsidP="00A8426E">
      <w:pPr>
        <w:jc w:val="both"/>
        <w:rPr>
          <w:rFonts w:ascii="Arial" w:hAnsi="Arial" w:cs="Arial"/>
          <w:sz w:val="22"/>
          <w:szCs w:val="22"/>
        </w:rPr>
      </w:pPr>
      <w:r w:rsidRPr="00CE0E40">
        <w:rPr>
          <w:rFonts w:ascii="Arial" w:hAnsi="Arial" w:cs="Arial"/>
          <w:sz w:val="22"/>
          <w:szCs w:val="22"/>
        </w:rPr>
        <w:t>La suma total de la antedicha erogación se atenderá con Recursos Propios del CEQUIMAP.</w:t>
      </w:r>
    </w:p>
    <w:p w:rsidR="00B60DB7" w:rsidRDefault="00B60DB7" w:rsidP="00A8426E">
      <w:pPr>
        <w:jc w:val="both"/>
        <w:rPr>
          <w:rFonts w:ascii="Arial" w:hAnsi="Arial" w:cs="Arial"/>
          <w:sz w:val="22"/>
          <w:szCs w:val="22"/>
          <w:lang w:val="es-AR"/>
        </w:rPr>
      </w:pPr>
    </w:p>
    <w:p w:rsidR="00B60DB7" w:rsidRDefault="00B60DB7" w:rsidP="00B60DB7">
      <w:pPr>
        <w:numPr>
          <w:ilvl w:val="0"/>
          <w:numId w:val="11"/>
        </w:numPr>
        <w:ind w:left="0"/>
        <w:jc w:val="both"/>
        <w:rPr>
          <w:rFonts w:ascii="Arial" w:hAnsi="Arial" w:cs="Arial"/>
          <w:sz w:val="22"/>
          <w:szCs w:val="22"/>
        </w:rPr>
      </w:pPr>
      <w:r w:rsidRPr="00460D13">
        <w:rPr>
          <w:rFonts w:ascii="Arial" w:hAnsi="Arial" w:cs="Arial"/>
          <w:sz w:val="22"/>
          <w:szCs w:val="22"/>
        </w:rPr>
        <w:t>EX-2022-00666389- -UNC-ME#FCQ</w:t>
      </w:r>
    </w:p>
    <w:p w:rsidR="00B60DB7" w:rsidRDefault="00B60DB7" w:rsidP="00B60DB7">
      <w:pPr>
        <w:jc w:val="both"/>
        <w:rPr>
          <w:rFonts w:ascii="Arial" w:hAnsi="Arial" w:cs="Arial"/>
          <w:sz w:val="22"/>
          <w:szCs w:val="22"/>
        </w:rPr>
      </w:pPr>
      <w:r w:rsidRPr="00460D13">
        <w:rPr>
          <w:rFonts w:ascii="Arial" w:hAnsi="Arial" w:cs="Arial"/>
          <w:sz w:val="22"/>
          <w:szCs w:val="22"/>
        </w:rPr>
        <w:t xml:space="preserve">Comisión de Vigilancia y Reglamento aconseja: Renovar la Beca de Formación Profesional, Desarrollo y Servicios- Categoría A Profesional - del Centro de Química Aplicada de la Facultad de Ciencias Químicas, a la </w:t>
      </w:r>
      <w:r w:rsidRPr="00460D13">
        <w:rPr>
          <w:rFonts w:ascii="Arial" w:hAnsi="Arial" w:cs="Arial"/>
          <w:b/>
          <w:sz w:val="22"/>
          <w:szCs w:val="22"/>
        </w:rPr>
        <w:t>Bioq. Natalia Mariel SURACI</w:t>
      </w:r>
      <w:r w:rsidRPr="00460D13">
        <w:rPr>
          <w:rFonts w:ascii="Arial" w:hAnsi="Arial" w:cs="Arial"/>
          <w:sz w:val="22"/>
          <w:szCs w:val="22"/>
        </w:rPr>
        <w:t xml:space="preserve"> (Legajo </w:t>
      </w:r>
      <w:r w:rsidR="005B7C4B">
        <w:rPr>
          <w:rFonts w:ascii="Arial" w:hAnsi="Arial" w:cs="Arial"/>
          <w:sz w:val="22"/>
          <w:szCs w:val="22"/>
        </w:rPr>
        <w:t xml:space="preserve">Nº </w:t>
      </w:r>
      <w:r w:rsidRPr="00460D13">
        <w:rPr>
          <w:rFonts w:ascii="Arial" w:hAnsi="Arial" w:cs="Arial"/>
          <w:sz w:val="22"/>
          <w:szCs w:val="22"/>
        </w:rPr>
        <w:t xml:space="preserve">43.479) a partir del 01-09-2023 y hasta el 31-03-2024, con una dedicación de 40 hs semanales y una retribución mensual de $ 234.000,00 (Pesos Doscientos Treinta y Cuatro Mil con 00/100). </w:t>
      </w:r>
    </w:p>
    <w:p w:rsidR="00B60DB7" w:rsidRDefault="00B60DB7" w:rsidP="00B60DB7">
      <w:pPr>
        <w:jc w:val="both"/>
        <w:rPr>
          <w:rFonts w:ascii="Arial" w:hAnsi="Arial" w:cs="Arial"/>
          <w:sz w:val="22"/>
          <w:szCs w:val="22"/>
        </w:rPr>
      </w:pPr>
      <w:r w:rsidRPr="00460D13">
        <w:rPr>
          <w:rFonts w:ascii="Arial" w:hAnsi="Arial" w:cs="Arial"/>
          <w:sz w:val="22"/>
          <w:szCs w:val="22"/>
        </w:rPr>
        <w:t>La suma total de la antedicha erogación se atenderá con Recursos Propios del CEQUIMAP.</w:t>
      </w:r>
    </w:p>
    <w:p w:rsidR="00CE0E40" w:rsidRPr="00AF5CCA" w:rsidRDefault="00CE0E40" w:rsidP="00A8426E">
      <w:pPr>
        <w:jc w:val="both"/>
        <w:rPr>
          <w:rFonts w:ascii="Arial" w:hAnsi="Arial" w:cs="Arial"/>
          <w:sz w:val="22"/>
          <w:szCs w:val="22"/>
          <w:lang w:val="es-AR"/>
        </w:rPr>
      </w:pPr>
    </w:p>
    <w:p w:rsidR="000C30F6" w:rsidRPr="00AF5CCA" w:rsidRDefault="000C30F6" w:rsidP="000C30F6">
      <w:pPr>
        <w:numPr>
          <w:ilvl w:val="0"/>
          <w:numId w:val="11"/>
        </w:numPr>
        <w:ind w:left="0"/>
        <w:jc w:val="both"/>
        <w:rPr>
          <w:rFonts w:ascii="Arial" w:hAnsi="Arial" w:cs="Arial"/>
          <w:sz w:val="22"/>
          <w:szCs w:val="22"/>
          <w:lang w:val="es-AR"/>
        </w:rPr>
      </w:pPr>
      <w:r w:rsidRPr="00AF5CCA">
        <w:rPr>
          <w:rFonts w:ascii="Arial" w:hAnsi="Arial" w:cs="Arial"/>
          <w:sz w:val="22"/>
          <w:szCs w:val="22"/>
          <w:lang w:val="es-AR"/>
        </w:rPr>
        <w:t>EX-2022-00435336- -UNC-ME#FCQ</w:t>
      </w:r>
    </w:p>
    <w:p w:rsidR="000C30F6" w:rsidRPr="00AF5CCA" w:rsidRDefault="000C30F6" w:rsidP="00A8426E">
      <w:pPr>
        <w:jc w:val="both"/>
        <w:rPr>
          <w:rFonts w:ascii="Arial" w:hAnsi="Arial" w:cs="Arial"/>
          <w:sz w:val="22"/>
          <w:szCs w:val="22"/>
          <w:lang w:val="es-AR"/>
        </w:rPr>
      </w:pPr>
      <w:r w:rsidRPr="00AF5CCA">
        <w:rPr>
          <w:rFonts w:ascii="Arial" w:hAnsi="Arial" w:cs="Arial"/>
          <w:sz w:val="22"/>
          <w:szCs w:val="22"/>
          <w:lang w:val="es-AR"/>
        </w:rPr>
        <w:t xml:space="preserve">Comisión de Vigilancia y Reglamento aconseja: Renovar la Beca de Formación Profesional, Desarrollo y Servicios- Categoría A Profesional - del Centro de Química Aplicada de la Facultad de Ciencias Químicas a la </w:t>
      </w:r>
      <w:r w:rsidRPr="00AF5CCA">
        <w:rPr>
          <w:rFonts w:ascii="Arial" w:hAnsi="Arial" w:cs="Arial"/>
          <w:b/>
          <w:sz w:val="22"/>
          <w:szCs w:val="22"/>
          <w:lang w:val="es-AR"/>
        </w:rPr>
        <w:t>Téc. Brenda Rosalim TROBBIANI</w:t>
      </w:r>
      <w:r w:rsidRPr="00AF5CCA">
        <w:rPr>
          <w:rFonts w:ascii="Arial" w:hAnsi="Arial" w:cs="Arial"/>
          <w:sz w:val="22"/>
          <w:szCs w:val="22"/>
          <w:lang w:val="es-AR"/>
        </w:rPr>
        <w:t xml:space="preserve"> (Legajo </w:t>
      </w:r>
      <w:r w:rsidR="005B7C4B">
        <w:rPr>
          <w:rFonts w:ascii="Arial" w:hAnsi="Arial" w:cs="Arial"/>
          <w:sz w:val="22"/>
          <w:szCs w:val="22"/>
          <w:lang w:val="es-AR"/>
        </w:rPr>
        <w:t xml:space="preserve">Nº </w:t>
      </w:r>
      <w:r w:rsidRPr="00AF5CCA">
        <w:rPr>
          <w:rFonts w:ascii="Arial" w:hAnsi="Arial" w:cs="Arial"/>
          <w:sz w:val="22"/>
          <w:szCs w:val="22"/>
          <w:lang w:val="es-AR"/>
        </w:rPr>
        <w:t xml:space="preserve">58.668) a partir del 01-09-2023 y hasta el 31-03-2024, con una dedicación de 40 hs semanales y una retribución mensual de $ 234.000,00 (Pesos Doscientos Treinta y Cuatro Mil con 00/100). </w:t>
      </w:r>
    </w:p>
    <w:p w:rsidR="000C30F6" w:rsidRDefault="000C30F6" w:rsidP="00A8426E">
      <w:pPr>
        <w:jc w:val="both"/>
        <w:rPr>
          <w:rFonts w:ascii="Arial" w:hAnsi="Arial" w:cs="Arial"/>
          <w:sz w:val="22"/>
          <w:szCs w:val="22"/>
          <w:lang w:val="es-AR"/>
        </w:rPr>
      </w:pPr>
      <w:r w:rsidRPr="00AF5CCA">
        <w:rPr>
          <w:rFonts w:ascii="Arial" w:hAnsi="Arial" w:cs="Arial"/>
          <w:sz w:val="22"/>
          <w:szCs w:val="22"/>
          <w:lang w:val="es-AR"/>
        </w:rPr>
        <w:t>La suma total de la antedicha erogación se atenderá con Recursos Propios del CEQUIMAP.</w:t>
      </w:r>
    </w:p>
    <w:p w:rsidR="00B82042" w:rsidRDefault="00B82042" w:rsidP="00A8426E">
      <w:pPr>
        <w:jc w:val="both"/>
        <w:rPr>
          <w:rFonts w:ascii="Arial" w:hAnsi="Arial" w:cs="Arial"/>
          <w:sz w:val="22"/>
          <w:szCs w:val="22"/>
        </w:rPr>
      </w:pPr>
    </w:p>
    <w:p w:rsidR="003451BF" w:rsidRPr="00AF5CCA" w:rsidRDefault="003451BF" w:rsidP="003451BF">
      <w:pPr>
        <w:numPr>
          <w:ilvl w:val="0"/>
          <w:numId w:val="11"/>
        </w:numPr>
        <w:ind w:left="0"/>
        <w:jc w:val="both"/>
        <w:rPr>
          <w:rFonts w:ascii="Arial" w:hAnsi="Arial" w:cs="Arial"/>
          <w:sz w:val="22"/>
          <w:szCs w:val="22"/>
          <w:lang w:val="es-AR"/>
        </w:rPr>
      </w:pPr>
      <w:r w:rsidRPr="00AF5CCA">
        <w:rPr>
          <w:rFonts w:ascii="Arial" w:hAnsi="Arial" w:cs="Arial"/>
          <w:sz w:val="22"/>
          <w:szCs w:val="22"/>
          <w:lang w:val="es-AR"/>
        </w:rPr>
        <w:t xml:space="preserve">EX-2023-00650590-UNCME#FCQ </w:t>
      </w:r>
    </w:p>
    <w:p w:rsidR="003451BF" w:rsidRDefault="003451BF" w:rsidP="003451BF">
      <w:pPr>
        <w:jc w:val="both"/>
        <w:rPr>
          <w:rFonts w:ascii="Arial" w:hAnsi="Arial" w:cs="Arial"/>
          <w:sz w:val="22"/>
          <w:szCs w:val="22"/>
          <w:lang w:val="es-AR"/>
        </w:rPr>
      </w:pPr>
      <w:r w:rsidRPr="00AF5CCA">
        <w:rPr>
          <w:rFonts w:ascii="Arial" w:hAnsi="Arial" w:cs="Arial"/>
          <w:sz w:val="22"/>
          <w:szCs w:val="22"/>
          <w:lang w:val="es-AR"/>
        </w:rPr>
        <w:t xml:space="preserve">Comisión de Vigilancia y Reglamento aconseja: Solicitar al Honorable Consejo Superior, se otorgue licencia sin goce de haberes a la </w:t>
      </w:r>
      <w:r w:rsidRPr="00AF5CCA">
        <w:rPr>
          <w:rFonts w:ascii="Arial" w:hAnsi="Arial" w:cs="Arial"/>
          <w:b/>
          <w:sz w:val="22"/>
          <w:szCs w:val="22"/>
          <w:lang w:val="es-AR"/>
        </w:rPr>
        <w:t>Dra. María Soledad CELEJ</w:t>
      </w:r>
      <w:r w:rsidRPr="00AF5CCA">
        <w:rPr>
          <w:rFonts w:ascii="Arial" w:hAnsi="Arial" w:cs="Arial"/>
          <w:sz w:val="22"/>
          <w:szCs w:val="22"/>
          <w:lang w:val="es-AR"/>
        </w:rPr>
        <w:t xml:space="preserve"> (Legajo </w:t>
      </w:r>
      <w:r>
        <w:rPr>
          <w:rFonts w:ascii="Arial" w:hAnsi="Arial" w:cs="Arial"/>
          <w:sz w:val="22"/>
          <w:szCs w:val="22"/>
          <w:lang w:val="es-AR"/>
        </w:rPr>
        <w:t xml:space="preserve">Nº </w:t>
      </w:r>
      <w:r w:rsidRPr="00AF5CCA">
        <w:rPr>
          <w:rFonts w:ascii="Arial" w:hAnsi="Arial" w:cs="Arial"/>
          <w:sz w:val="22"/>
          <w:szCs w:val="22"/>
          <w:lang w:val="es-AR"/>
        </w:rPr>
        <w:t>36.278), en el cargo de Profesora Asociada (DE) – concurso- código 105- del Departamento de Química Biológica Ranwel Caputto de la Facultad, a partir del día de la fecha y hasta el 31-03- 2024, con cargo al artículo 49º ap. II inc. a1 del convenio colectivo de trabajo (Res. HCS 1222/14; Decreto PE 1246/15. Justificar las inasistencias incurridas en idénticas funciones a partir del 01-08- 2023 y hasta el día de ayer.</w:t>
      </w:r>
    </w:p>
    <w:p w:rsidR="003451BF" w:rsidRPr="00AF5CCA" w:rsidRDefault="003451BF" w:rsidP="003451BF">
      <w:pPr>
        <w:jc w:val="both"/>
        <w:rPr>
          <w:rFonts w:ascii="Arial" w:hAnsi="Arial" w:cs="Arial"/>
          <w:sz w:val="22"/>
          <w:szCs w:val="22"/>
          <w:lang w:val="es-AR"/>
        </w:rPr>
      </w:pPr>
    </w:p>
    <w:p w:rsidR="00B82042" w:rsidRDefault="00B82042" w:rsidP="00B82042">
      <w:pPr>
        <w:numPr>
          <w:ilvl w:val="0"/>
          <w:numId w:val="11"/>
        </w:numPr>
        <w:ind w:left="0"/>
        <w:jc w:val="both"/>
        <w:rPr>
          <w:rFonts w:ascii="Arial" w:hAnsi="Arial" w:cs="Arial"/>
          <w:sz w:val="22"/>
          <w:szCs w:val="22"/>
        </w:rPr>
      </w:pPr>
      <w:r w:rsidRPr="00B82042">
        <w:rPr>
          <w:rFonts w:ascii="Arial" w:hAnsi="Arial" w:cs="Arial"/>
          <w:sz w:val="22"/>
          <w:szCs w:val="22"/>
        </w:rPr>
        <w:t>EX-2023-00658916- -UNC-ME#FCQ</w:t>
      </w:r>
    </w:p>
    <w:p w:rsidR="00B82042" w:rsidRPr="00AF5CCA" w:rsidRDefault="00B82042" w:rsidP="00A8426E">
      <w:pPr>
        <w:jc w:val="both"/>
        <w:rPr>
          <w:rFonts w:ascii="Arial" w:hAnsi="Arial" w:cs="Arial"/>
          <w:sz w:val="22"/>
          <w:szCs w:val="22"/>
          <w:lang w:val="es-AR"/>
        </w:rPr>
      </w:pPr>
      <w:r w:rsidRPr="00B82042">
        <w:rPr>
          <w:rFonts w:ascii="Arial" w:hAnsi="Arial" w:cs="Arial"/>
          <w:sz w:val="22"/>
          <w:szCs w:val="22"/>
        </w:rPr>
        <w:t xml:space="preserve">Comisión de Vigilancia y Reglamento aconseja: Otorgar licencia sin goce de haberes al </w:t>
      </w:r>
      <w:r w:rsidRPr="00B82042">
        <w:rPr>
          <w:rFonts w:ascii="Arial" w:hAnsi="Arial" w:cs="Arial"/>
          <w:b/>
          <w:sz w:val="22"/>
          <w:szCs w:val="22"/>
        </w:rPr>
        <w:t>Dr. Ernesto Esteban AMBROGGIO</w:t>
      </w:r>
      <w:r w:rsidRPr="00B82042">
        <w:rPr>
          <w:rFonts w:ascii="Arial" w:hAnsi="Arial" w:cs="Arial"/>
          <w:sz w:val="22"/>
          <w:szCs w:val="22"/>
        </w:rPr>
        <w:t xml:space="preserve"> (Legajo Nº 37.320), en el cargo de Profesor Adjunto (DS) – concurso- código 111- del Departamento de Química Biológica Ranwel Caputto de la Facultad, a partir del 01-09-2023 y hasta el 31-03-2024, con cargo al Artículo 49º ap. II inc. a1 del convenio colectivo de trabajo (Res. HCS 1222/14; Decreto PE 1246/15)</w:t>
      </w:r>
      <w:r w:rsidR="005B7C4B">
        <w:rPr>
          <w:rFonts w:ascii="Arial" w:hAnsi="Arial" w:cs="Arial"/>
          <w:sz w:val="22"/>
          <w:szCs w:val="22"/>
        </w:rPr>
        <w:t>.</w:t>
      </w:r>
    </w:p>
    <w:p w:rsidR="00E54E75" w:rsidRPr="00AF5CCA" w:rsidRDefault="00E54E75" w:rsidP="009A7AAB">
      <w:pPr>
        <w:jc w:val="both"/>
        <w:rPr>
          <w:rFonts w:ascii="Arial" w:hAnsi="Arial" w:cs="Arial"/>
          <w:sz w:val="22"/>
          <w:szCs w:val="22"/>
          <w:lang w:val="es-AR"/>
        </w:rPr>
      </w:pPr>
    </w:p>
    <w:p w:rsidR="003451BF" w:rsidRDefault="003451BF" w:rsidP="003451BF">
      <w:pPr>
        <w:numPr>
          <w:ilvl w:val="0"/>
          <w:numId w:val="11"/>
        </w:numPr>
        <w:ind w:left="0"/>
        <w:jc w:val="both"/>
        <w:rPr>
          <w:rFonts w:ascii="Arial" w:hAnsi="Arial" w:cs="Arial"/>
          <w:sz w:val="22"/>
          <w:szCs w:val="22"/>
        </w:rPr>
      </w:pPr>
      <w:r w:rsidRPr="00D079B5">
        <w:rPr>
          <w:rFonts w:ascii="Arial" w:hAnsi="Arial" w:cs="Arial"/>
          <w:sz w:val="22"/>
          <w:szCs w:val="22"/>
        </w:rPr>
        <w:t>EX-2023-00659133- -UNC-ME#FCQ</w:t>
      </w:r>
    </w:p>
    <w:p w:rsidR="003451BF" w:rsidRDefault="003451BF" w:rsidP="003451BF">
      <w:pPr>
        <w:jc w:val="both"/>
        <w:rPr>
          <w:rFonts w:ascii="Arial" w:hAnsi="Arial" w:cs="Arial"/>
          <w:sz w:val="22"/>
          <w:szCs w:val="22"/>
        </w:rPr>
      </w:pPr>
      <w:r w:rsidRPr="00D079B5">
        <w:rPr>
          <w:rFonts w:ascii="Arial" w:hAnsi="Arial" w:cs="Arial"/>
          <w:sz w:val="22"/>
          <w:szCs w:val="22"/>
        </w:rPr>
        <w:t xml:space="preserve">Comisión de Vigilancia y Reglamento aconseja: Otorgar licencia sin goce de haberes al </w:t>
      </w:r>
      <w:r w:rsidRPr="00D079B5">
        <w:rPr>
          <w:rFonts w:ascii="Arial" w:hAnsi="Arial" w:cs="Arial"/>
          <w:b/>
          <w:sz w:val="22"/>
          <w:szCs w:val="22"/>
        </w:rPr>
        <w:t>Dr. Pablo Héctor Horacio LOPEZ</w:t>
      </w:r>
      <w:r w:rsidRPr="00D079B5">
        <w:rPr>
          <w:rFonts w:ascii="Arial" w:hAnsi="Arial" w:cs="Arial"/>
          <w:sz w:val="22"/>
          <w:szCs w:val="22"/>
        </w:rPr>
        <w:t xml:space="preserve"> (Legajo Nº 36.523), en el cargo de Profesor Adjunto (DS) – concurso- código 111- del Departamento de Química Biológica Ranwel Caputto de la Facultad, a partir del 01-09 -2023 y hasta el 31-03-2024, con cargo al Artículo 49º ap. II inc. a1 del convenio colectivo de trabajo (Res. HCS 1222/14; Decreto PE 1246/15).</w:t>
      </w:r>
    </w:p>
    <w:p w:rsidR="003451BF" w:rsidRDefault="003451BF" w:rsidP="003451BF">
      <w:pPr>
        <w:jc w:val="both"/>
        <w:rPr>
          <w:rFonts w:ascii="Arial" w:hAnsi="Arial" w:cs="Arial"/>
          <w:sz w:val="22"/>
          <w:szCs w:val="22"/>
          <w:lang w:val="es-AR"/>
        </w:rPr>
      </w:pPr>
    </w:p>
    <w:p w:rsidR="00E54E75" w:rsidRPr="00AF5CCA" w:rsidRDefault="00E54E75" w:rsidP="00E54E75">
      <w:pPr>
        <w:numPr>
          <w:ilvl w:val="0"/>
          <w:numId w:val="11"/>
        </w:numPr>
        <w:ind w:left="0"/>
        <w:jc w:val="both"/>
        <w:rPr>
          <w:rFonts w:ascii="Arial" w:hAnsi="Arial" w:cs="Arial"/>
          <w:sz w:val="22"/>
          <w:szCs w:val="22"/>
          <w:lang w:val="es-AR"/>
        </w:rPr>
      </w:pPr>
      <w:r w:rsidRPr="00AF5CCA">
        <w:rPr>
          <w:rFonts w:ascii="Arial" w:hAnsi="Arial" w:cs="Arial"/>
          <w:sz w:val="22"/>
          <w:szCs w:val="22"/>
          <w:lang w:val="es-AR"/>
        </w:rPr>
        <w:t xml:space="preserve">EX-2023-00659989- -UNC-ME#FCQ </w:t>
      </w:r>
    </w:p>
    <w:p w:rsidR="00E54E75" w:rsidRPr="00AF5CCA" w:rsidRDefault="00E54E75" w:rsidP="00E54E75">
      <w:pPr>
        <w:jc w:val="both"/>
        <w:rPr>
          <w:rFonts w:ascii="Arial" w:hAnsi="Arial" w:cs="Arial"/>
          <w:sz w:val="22"/>
          <w:szCs w:val="22"/>
          <w:lang w:val="es-AR"/>
        </w:rPr>
      </w:pPr>
      <w:r w:rsidRPr="00AF5CCA">
        <w:rPr>
          <w:rFonts w:ascii="Arial" w:hAnsi="Arial" w:cs="Arial"/>
          <w:sz w:val="22"/>
          <w:szCs w:val="22"/>
          <w:lang w:val="es-AR"/>
        </w:rPr>
        <w:t xml:space="preserve">Comisión de Enseñanza aconseja: Aprobar el plan de trabajo presentado por la </w:t>
      </w:r>
      <w:r w:rsidRPr="00AF5CCA">
        <w:rPr>
          <w:rFonts w:ascii="Arial" w:hAnsi="Arial" w:cs="Arial"/>
          <w:b/>
          <w:sz w:val="22"/>
          <w:szCs w:val="22"/>
          <w:lang w:val="es-AR"/>
        </w:rPr>
        <w:t>Lic. Antonella LOIACONO</w:t>
      </w:r>
      <w:r w:rsidRPr="00AF5CCA">
        <w:rPr>
          <w:rFonts w:ascii="Arial" w:hAnsi="Arial" w:cs="Arial"/>
          <w:sz w:val="22"/>
          <w:szCs w:val="22"/>
          <w:lang w:val="es-AR"/>
        </w:rPr>
        <w:t>, para realizar una estancia de investigación en el laboratorio del Grupo de Ciencias de Superficies y Electrocatálisis del Departamento de Química de la Universidad de La Laguna, Tenerife, España.</w:t>
      </w:r>
    </w:p>
    <w:p w:rsidR="00D079B5" w:rsidRDefault="00E54E75" w:rsidP="00E54E75">
      <w:pPr>
        <w:jc w:val="both"/>
        <w:rPr>
          <w:rFonts w:ascii="Arial" w:hAnsi="Arial" w:cs="Arial"/>
          <w:sz w:val="22"/>
          <w:szCs w:val="22"/>
          <w:lang w:val="es-AR"/>
        </w:rPr>
      </w:pPr>
      <w:r w:rsidRPr="00AF5CCA">
        <w:rPr>
          <w:rFonts w:ascii="Arial" w:hAnsi="Arial" w:cs="Arial"/>
          <w:sz w:val="22"/>
          <w:szCs w:val="22"/>
          <w:lang w:val="es-AR"/>
        </w:rPr>
        <w:t>Comisión de Vigilancia y Reglamento aconseja: Encomendar y autorizar a la Lic. Antonella LOIACONO (Legajo Nº 53.716), en representación de esta Facultad, para realizar una estancia de investigación en el laboratorio del Grupo de Ciencias de Superficies y Electrocatálisis del Departamento de Química de la Universidad de La Laguna, Tenerife, España; y en consecuencia otorgar licencia con goce de haberes a partir del 02-09-2023 y hasta el 30-11-2023; en el cargo vigente del Departamento de Fisicoquímica de la Facultad con cargo al Art. 1º y 2º de la Ord. 1/91 del H.C.S. (Texto Ordenado - R.R. 1600/00).</w:t>
      </w:r>
    </w:p>
    <w:p w:rsidR="00B60DB7" w:rsidRDefault="00B60DB7" w:rsidP="00B60DB7">
      <w:pPr>
        <w:jc w:val="both"/>
        <w:rPr>
          <w:rFonts w:ascii="Arial" w:hAnsi="Arial" w:cs="Arial"/>
          <w:sz w:val="22"/>
          <w:szCs w:val="22"/>
          <w:lang w:val="es-AR"/>
        </w:rPr>
      </w:pPr>
    </w:p>
    <w:p w:rsidR="00B60DB7" w:rsidRDefault="00B60DB7" w:rsidP="00B60DB7">
      <w:pPr>
        <w:numPr>
          <w:ilvl w:val="0"/>
          <w:numId w:val="11"/>
        </w:numPr>
        <w:ind w:left="0"/>
        <w:jc w:val="both"/>
        <w:rPr>
          <w:rFonts w:ascii="Arial" w:hAnsi="Arial" w:cs="Arial"/>
          <w:sz w:val="22"/>
          <w:szCs w:val="22"/>
        </w:rPr>
      </w:pPr>
      <w:r w:rsidRPr="00EB059B">
        <w:rPr>
          <w:rFonts w:ascii="Arial" w:hAnsi="Arial" w:cs="Arial"/>
          <w:sz w:val="22"/>
          <w:szCs w:val="22"/>
        </w:rPr>
        <w:t>EX-2023-00699333- -UNC-ME#FCQ</w:t>
      </w:r>
    </w:p>
    <w:p w:rsidR="00B60DB7" w:rsidRPr="00AF5CCA" w:rsidRDefault="00B60DB7" w:rsidP="00B60DB7">
      <w:pPr>
        <w:jc w:val="both"/>
        <w:rPr>
          <w:rFonts w:ascii="Arial" w:hAnsi="Arial" w:cs="Arial"/>
          <w:sz w:val="22"/>
          <w:szCs w:val="22"/>
          <w:lang w:val="es-AR"/>
        </w:rPr>
      </w:pPr>
      <w:r w:rsidRPr="00EB059B">
        <w:rPr>
          <w:rFonts w:ascii="Arial" w:hAnsi="Arial" w:cs="Arial"/>
          <w:sz w:val="22"/>
          <w:szCs w:val="22"/>
        </w:rPr>
        <w:t xml:space="preserve">Comisión de Vigilancia y Reglamento aconseja: Aceptar a partir del 01-09-2023, la renuncia presentada por el </w:t>
      </w:r>
      <w:r w:rsidRPr="00EB059B">
        <w:rPr>
          <w:rFonts w:ascii="Arial" w:hAnsi="Arial" w:cs="Arial"/>
          <w:b/>
          <w:sz w:val="22"/>
          <w:szCs w:val="22"/>
        </w:rPr>
        <w:t>Dr. Martín Guillermo LOPEZ VIDAL</w:t>
      </w:r>
      <w:r w:rsidRPr="00EB059B">
        <w:rPr>
          <w:rFonts w:ascii="Arial" w:hAnsi="Arial" w:cs="Arial"/>
          <w:sz w:val="22"/>
          <w:szCs w:val="22"/>
        </w:rPr>
        <w:t xml:space="preserve"> (Legajo Nº 49.002), al cargo de Profesor Ayudante A (DE) - código 117- interino- del Departamento de Química Orgánica de esta Facultad.</w:t>
      </w:r>
    </w:p>
    <w:p w:rsidR="00744D62" w:rsidRDefault="00744D62" w:rsidP="009A7AAB">
      <w:pPr>
        <w:jc w:val="both"/>
        <w:rPr>
          <w:rFonts w:ascii="Arial" w:hAnsi="Arial" w:cs="Arial"/>
          <w:sz w:val="22"/>
          <w:szCs w:val="22"/>
          <w:lang w:val="es-AR"/>
        </w:rPr>
      </w:pPr>
    </w:p>
    <w:p w:rsidR="007A21C4" w:rsidRPr="009E1993" w:rsidRDefault="007A21C4" w:rsidP="007A21C4">
      <w:pPr>
        <w:numPr>
          <w:ilvl w:val="0"/>
          <w:numId w:val="11"/>
        </w:numPr>
        <w:ind w:left="0"/>
        <w:jc w:val="both"/>
        <w:rPr>
          <w:rFonts w:ascii="Arial" w:hAnsi="Arial" w:cs="Arial"/>
          <w:sz w:val="22"/>
          <w:szCs w:val="22"/>
        </w:rPr>
      </w:pPr>
      <w:r w:rsidRPr="009E1993">
        <w:rPr>
          <w:rFonts w:ascii="Arial" w:hAnsi="Arial" w:cs="Arial"/>
          <w:sz w:val="22"/>
          <w:szCs w:val="22"/>
        </w:rPr>
        <w:t>EX-2023-00686589- -UNC-ME#FCQ</w:t>
      </w:r>
    </w:p>
    <w:p w:rsidR="007A21C4" w:rsidRDefault="007A21C4" w:rsidP="009A7AAB">
      <w:pPr>
        <w:jc w:val="both"/>
        <w:rPr>
          <w:rFonts w:ascii="Arial" w:hAnsi="Arial" w:cs="Arial"/>
          <w:sz w:val="22"/>
          <w:szCs w:val="22"/>
        </w:rPr>
      </w:pPr>
      <w:r w:rsidRPr="007A21C4">
        <w:rPr>
          <w:rFonts w:ascii="Arial" w:hAnsi="Arial" w:cs="Arial"/>
          <w:sz w:val="22"/>
          <w:szCs w:val="22"/>
        </w:rPr>
        <w:t xml:space="preserve">Comisión de Vigilancia y Reglamento aconseja: Aceptar a partir del 01-08-2023, la renuncia presentada por la </w:t>
      </w:r>
      <w:r w:rsidRPr="007A21C4">
        <w:rPr>
          <w:rFonts w:ascii="Arial" w:hAnsi="Arial" w:cs="Arial"/>
          <w:b/>
          <w:sz w:val="22"/>
          <w:szCs w:val="22"/>
        </w:rPr>
        <w:t>Dra. Gabriela Inés LACCONI</w:t>
      </w:r>
      <w:r w:rsidRPr="007A21C4">
        <w:rPr>
          <w:rFonts w:ascii="Arial" w:hAnsi="Arial" w:cs="Arial"/>
          <w:sz w:val="22"/>
          <w:szCs w:val="22"/>
        </w:rPr>
        <w:t xml:space="preserve"> (Legajo </w:t>
      </w:r>
      <w:r w:rsidR="00BA30C9">
        <w:rPr>
          <w:rFonts w:ascii="Arial" w:hAnsi="Arial" w:cs="Arial"/>
          <w:sz w:val="22"/>
          <w:szCs w:val="22"/>
        </w:rPr>
        <w:t xml:space="preserve">Nº </w:t>
      </w:r>
      <w:r w:rsidRPr="007A21C4">
        <w:rPr>
          <w:rFonts w:ascii="Arial" w:hAnsi="Arial" w:cs="Arial"/>
          <w:sz w:val="22"/>
          <w:szCs w:val="22"/>
        </w:rPr>
        <w:t>21.487), al cargo de Profesora Adjunta (DE) - código 109- concurso- del Departamento de Fisicoquímica de la Facultad.</w:t>
      </w:r>
    </w:p>
    <w:p w:rsidR="00892072" w:rsidRDefault="00892072" w:rsidP="009A7AAB">
      <w:pPr>
        <w:jc w:val="both"/>
        <w:rPr>
          <w:rFonts w:ascii="Arial" w:hAnsi="Arial" w:cs="Arial"/>
          <w:sz w:val="22"/>
          <w:szCs w:val="22"/>
        </w:rPr>
      </w:pPr>
    </w:p>
    <w:p w:rsidR="003451BF" w:rsidRPr="00AF5CCA" w:rsidRDefault="003451BF" w:rsidP="003451BF">
      <w:pPr>
        <w:numPr>
          <w:ilvl w:val="0"/>
          <w:numId w:val="11"/>
        </w:numPr>
        <w:ind w:left="0"/>
        <w:jc w:val="both"/>
        <w:rPr>
          <w:rFonts w:ascii="Arial" w:hAnsi="Arial" w:cs="Arial"/>
          <w:sz w:val="22"/>
          <w:szCs w:val="22"/>
          <w:lang w:val="es-AR"/>
        </w:rPr>
      </w:pPr>
      <w:r w:rsidRPr="00AF5CCA">
        <w:rPr>
          <w:rFonts w:ascii="Arial" w:hAnsi="Arial" w:cs="Arial"/>
          <w:sz w:val="22"/>
          <w:szCs w:val="22"/>
          <w:lang w:val="es-AR"/>
        </w:rPr>
        <w:t xml:space="preserve">EX-2023-00650427- -UNC-ME#FCQ </w:t>
      </w:r>
    </w:p>
    <w:p w:rsidR="003451BF" w:rsidRDefault="003451BF" w:rsidP="003451BF">
      <w:pPr>
        <w:jc w:val="both"/>
        <w:rPr>
          <w:rFonts w:ascii="Arial" w:hAnsi="Arial" w:cs="Arial"/>
          <w:sz w:val="22"/>
          <w:szCs w:val="22"/>
          <w:lang w:val="es-AR"/>
        </w:rPr>
      </w:pPr>
      <w:r w:rsidRPr="00AF5CCA">
        <w:rPr>
          <w:rFonts w:ascii="Arial" w:hAnsi="Arial" w:cs="Arial"/>
          <w:sz w:val="22"/>
          <w:szCs w:val="22"/>
          <w:lang w:val="es-AR"/>
        </w:rPr>
        <w:t xml:space="preserve">Comisión de Vigilancia y Reglamento aconseja: Solicitar al Honorable Consejo Superior se acepte a partir del 25-07-2023 la renuncia presentada por el </w:t>
      </w:r>
      <w:r w:rsidRPr="00AF5CCA">
        <w:rPr>
          <w:rFonts w:ascii="Arial" w:hAnsi="Arial" w:cs="Arial"/>
          <w:b/>
          <w:sz w:val="22"/>
          <w:szCs w:val="22"/>
          <w:lang w:val="es-AR"/>
        </w:rPr>
        <w:t>Dr. Guillermo Gabriel MONTICH</w:t>
      </w:r>
      <w:r w:rsidRPr="00AF5CCA">
        <w:rPr>
          <w:rFonts w:ascii="Arial" w:hAnsi="Arial" w:cs="Arial"/>
          <w:sz w:val="22"/>
          <w:szCs w:val="22"/>
          <w:lang w:val="es-AR"/>
        </w:rPr>
        <w:t xml:space="preserve"> (Legajo </w:t>
      </w:r>
      <w:r w:rsidR="00BA30C9">
        <w:rPr>
          <w:rFonts w:ascii="Arial" w:hAnsi="Arial" w:cs="Arial"/>
          <w:sz w:val="22"/>
          <w:szCs w:val="22"/>
          <w:lang w:val="es-AR"/>
        </w:rPr>
        <w:t xml:space="preserve">Nº </w:t>
      </w:r>
      <w:r w:rsidRPr="00AF5CCA">
        <w:rPr>
          <w:rFonts w:ascii="Arial" w:hAnsi="Arial" w:cs="Arial"/>
          <w:sz w:val="22"/>
          <w:szCs w:val="22"/>
          <w:lang w:val="es-AR"/>
        </w:rPr>
        <w:t>24.268) al cargo de Profesor Asociado (DE)- código 105- concurso- con Función Docente: Biofísica y Función de Investigación: Biofísica del Departamento de Química Biológica Ranwel Caputto de esta Facultad.</w:t>
      </w:r>
    </w:p>
    <w:p w:rsidR="00AF06D3" w:rsidRDefault="00AF06D3" w:rsidP="00892072">
      <w:pPr>
        <w:jc w:val="both"/>
        <w:rPr>
          <w:rFonts w:ascii="Arial" w:hAnsi="Arial" w:cs="Arial"/>
          <w:sz w:val="22"/>
          <w:szCs w:val="22"/>
          <w:lang w:val="es-AR"/>
        </w:rPr>
      </w:pPr>
    </w:p>
    <w:p w:rsidR="00B60DB7" w:rsidRPr="009E1993" w:rsidRDefault="00B60DB7" w:rsidP="00B60DB7">
      <w:pPr>
        <w:numPr>
          <w:ilvl w:val="0"/>
          <w:numId w:val="11"/>
        </w:numPr>
        <w:ind w:left="0"/>
        <w:jc w:val="both"/>
        <w:rPr>
          <w:rFonts w:ascii="Arial" w:hAnsi="Arial" w:cs="Arial"/>
          <w:sz w:val="22"/>
          <w:szCs w:val="22"/>
          <w:lang w:val="es-AR"/>
        </w:rPr>
      </w:pPr>
      <w:r w:rsidRPr="009E1993">
        <w:rPr>
          <w:rFonts w:ascii="Arial" w:hAnsi="Arial" w:cs="Arial"/>
          <w:sz w:val="22"/>
          <w:szCs w:val="22"/>
          <w:lang w:val="es-AR"/>
        </w:rPr>
        <w:t xml:space="preserve">EX-2023-00609740- -UNC-ME#FCQ </w:t>
      </w:r>
    </w:p>
    <w:p w:rsidR="00B60DB7" w:rsidRDefault="00B60DB7" w:rsidP="00B60DB7">
      <w:pPr>
        <w:jc w:val="both"/>
        <w:rPr>
          <w:rFonts w:ascii="Arial" w:hAnsi="Arial" w:cs="Arial"/>
          <w:sz w:val="22"/>
          <w:szCs w:val="22"/>
          <w:lang w:val="es-AR"/>
        </w:rPr>
      </w:pPr>
      <w:r w:rsidRPr="00AF5CCA">
        <w:rPr>
          <w:rFonts w:ascii="Arial" w:hAnsi="Arial" w:cs="Arial"/>
          <w:sz w:val="22"/>
          <w:szCs w:val="22"/>
          <w:lang w:val="es-AR"/>
        </w:rPr>
        <w:t xml:space="preserve">Comisión de Vigilancia y Reglamento aconseja: Aprobar el proyecto de resolución que obra a orden 26 del expediente de referencia, por el cual se rectifica el Artículo 1º: de la RHCD2023-623-UNC-DEC#FCQ el que quedará redactado de la siguiente manera: “Solicitar al Honorable Consejo Superior, se otorgue a partir del 01-09-2023 la RENUNCIA CONDICIONADA en términos previstos por los Decretos 8820/62, 9202/62 y 557/63, presentada por el </w:t>
      </w:r>
      <w:r w:rsidRPr="00AF5CCA">
        <w:rPr>
          <w:rFonts w:ascii="Arial" w:hAnsi="Arial" w:cs="Arial"/>
          <w:b/>
          <w:sz w:val="22"/>
          <w:szCs w:val="22"/>
          <w:lang w:val="es-AR"/>
        </w:rPr>
        <w:t>Dr. Gabriel R. CUADRA</w:t>
      </w:r>
      <w:r w:rsidRPr="00AF5CCA">
        <w:rPr>
          <w:rFonts w:ascii="Arial" w:hAnsi="Arial" w:cs="Arial"/>
          <w:sz w:val="22"/>
          <w:szCs w:val="22"/>
          <w:lang w:val="es-AR"/>
        </w:rPr>
        <w:t xml:space="preserve"> (Legajo Nº 25.220), al cargo de Profesor Titular (DE) - código 101- concursado - del Departamento de Farmacología Otto Orsingher de la Facultad de Ciencias Químicas con Función Docente: Farmacología y Función de Investigación: Neurofarmacología, a fin de acogerse a la jubilación como docente investigador.</w:t>
      </w:r>
    </w:p>
    <w:p w:rsidR="003451BF" w:rsidRDefault="003451BF" w:rsidP="00B60DB7">
      <w:pPr>
        <w:jc w:val="both"/>
        <w:rPr>
          <w:rFonts w:ascii="Arial" w:hAnsi="Arial" w:cs="Arial"/>
          <w:sz w:val="22"/>
          <w:szCs w:val="22"/>
          <w:lang w:val="es-AR"/>
        </w:rPr>
      </w:pPr>
    </w:p>
    <w:p w:rsidR="003451BF" w:rsidRDefault="003451BF" w:rsidP="003451BF">
      <w:pPr>
        <w:numPr>
          <w:ilvl w:val="0"/>
          <w:numId w:val="11"/>
        </w:numPr>
        <w:ind w:left="0"/>
        <w:jc w:val="both"/>
        <w:rPr>
          <w:rFonts w:ascii="Arial" w:hAnsi="Arial" w:cs="Arial"/>
          <w:sz w:val="22"/>
          <w:szCs w:val="22"/>
        </w:rPr>
      </w:pPr>
      <w:r w:rsidRPr="00892072">
        <w:rPr>
          <w:rFonts w:ascii="Arial" w:hAnsi="Arial" w:cs="Arial"/>
          <w:sz w:val="22"/>
          <w:szCs w:val="22"/>
        </w:rPr>
        <w:t>EX-2023-00686343- -UNC-ME#FCQ</w:t>
      </w:r>
    </w:p>
    <w:p w:rsidR="003451BF" w:rsidRDefault="003451BF" w:rsidP="003451BF">
      <w:pPr>
        <w:jc w:val="both"/>
        <w:rPr>
          <w:rFonts w:ascii="Arial" w:hAnsi="Arial" w:cs="Arial"/>
          <w:sz w:val="22"/>
          <w:szCs w:val="22"/>
        </w:rPr>
      </w:pPr>
      <w:r w:rsidRPr="00892072">
        <w:rPr>
          <w:rFonts w:ascii="Arial" w:hAnsi="Arial" w:cs="Arial"/>
          <w:sz w:val="22"/>
          <w:szCs w:val="22"/>
        </w:rPr>
        <w:t xml:space="preserve">Comisión de Vigilancia y Reglamento aconseja: Solicitar al H.C.S. se acepte a partir del 01- 09-2023 la RENUNCIA DEFINITIVA presentada por la </w:t>
      </w:r>
      <w:r w:rsidRPr="00892072">
        <w:rPr>
          <w:rFonts w:ascii="Arial" w:hAnsi="Arial" w:cs="Arial"/>
          <w:b/>
          <w:sz w:val="22"/>
          <w:szCs w:val="22"/>
        </w:rPr>
        <w:t>Dra. María Teresa del Valle BAUMGARTNER</w:t>
      </w:r>
      <w:r w:rsidRPr="00892072">
        <w:rPr>
          <w:rFonts w:ascii="Arial" w:hAnsi="Arial" w:cs="Arial"/>
          <w:sz w:val="22"/>
          <w:szCs w:val="22"/>
        </w:rPr>
        <w:t xml:space="preserve"> (Legajo Nº 26.164), al cargo de Profesora Asociada (DE) – concurso</w:t>
      </w:r>
      <w:r>
        <w:rPr>
          <w:rFonts w:ascii="Arial" w:hAnsi="Arial" w:cs="Arial"/>
          <w:sz w:val="22"/>
          <w:szCs w:val="22"/>
        </w:rPr>
        <w:t xml:space="preserve"> </w:t>
      </w:r>
      <w:r w:rsidRPr="00892072">
        <w:rPr>
          <w:rFonts w:ascii="Arial" w:hAnsi="Arial" w:cs="Arial"/>
          <w:sz w:val="22"/>
          <w:szCs w:val="22"/>
        </w:rPr>
        <w:t xml:space="preserve">código 105- con Función Docente: Asignaturas del Departamento y Función de Investigación: Síntesis Orgánica Asistida por Modelado Molecular del Departamento de Química Orgánica de la Facultad de Ciencias Químicas, por haberse acogido a su jubilación como docente investigadora. </w:t>
      </w:r>
    </w:p>
    <w:p w:rsidR="003451BF" w:rsidRDefault="003451BF" w:rsidP="003451BF">
      <w:pPr>
        <w:jc w:val="both"/>
        <w:rPr>
          <w:rFonts w:ascii="Arial" w:hAnsi="Arial" w:cs="Arial"/>
          <w:sz w:val="22"/>
          <w:szCs w:val="22"/>
        </w:rPr>
      </w:pPr>
      <w:r w:rsidRPr="00892072">
        <w:rPr>
          <w:rFonts w:ascii="Arial" w:hAnsi="Arial" w:cs="Arial"/>
          <w:sz w:val="22"/>
          <w:szCs w:val="22"/>
        </w:rPr>
        <w:t>Agradecer a la Dra. María Teresa del Valle BAUMGARTNER la importante labor desarrollada como docente e investigadora de esta Facultad.</w:t>
      </w:r>
    </w:p>
    <w:p w:rsidR="003451BF" w:rsidRPr="003451BF" w:rsidRDefault="003451BF" w:rsidP="00B60DB7">
      <w:pPr>
        <w:jc w:val="both"/>
        <w:rPr>
          <w:rFonts w:ascii="Arial" w:hAnsi="Arial" w:cs="Arial"/>
          <w:sz w:val="22"/>
          <w:szCs w:val="22"/>
        </w:rPr>
      </w:pPr>
    </w:p>
    <w:p w:rsidR="00573035" w:rsidRPr="00AF5CCA" w:rsidRDefault="00FB521D" w:rsidP="009A7AAB">
      <w:pPr>
        <w:jc w:val="both"/>
        <w:rPr>
          <w:rFonts w:ascii="Arial" w:hAnsi="Arial" w:cs="Arial"/>
          <w:b/>
          <w:sz w:val="22"/>
          <w:szCs w:val="22"/>
          <w:u w:val="single"/>
          <w:lang w:val="es-AR"/>
        </w:rPr>
      </w:pPr>
      <w:r w:rsidRPr="00AF5CCA">
        <w:rPr>
          <w:rFonts w:ascii="Arial" w:hAnsi="Arial" w:cs="Arial"/>
          <w:b/>
          <w:sz w:val="22"/>
          <w:szCs w:val="22"/>
          <w:u w:val="single"/>
          <w:lang w:val="es-AR"/>
        </w:rPr>
        <w:t>Enseñanza de Grado</w:t>
      </w:r>
    </w:p>
    <w:p w:rsidR="00111916" w:rsidRPr="00AF5CCA" w:rsidRDefault="00111916" w:rsidP="009A7AAB">
      <w:pPr>
        <w:jc w:val="both"/>
        <w:rPr>
          <w:rFonts w:ascii="Arial" w:hAnsi="Arial" w:cs="Arial"/>
          <w:b/>
          <w:sz w:val="22"/>
          <w:szCs w:val="22"/>
          <w:u w:val="single"/>
          <w:lang w:val="es-AR"/>
        </w:rPr>
      </w:pPr>
    </w:p>
    <w:p w:rsidR="00144BEB" w:rsidRPr="00AF5CCA" w:rsidRDefault="00434448" w:rsidP="00144BEB">
      <w:pPr>
        <w:numPr>
          <w:ilvl w:val="0"/>
          <w:numId w:val="11"/>
        </w:numPr>
        <w:ind w:left="0"/>
        <w:jc w:val="both"/>
        <w:rPr>
          <w:rFonts w:ascii="Arial" w:hAnsi="Arial" w:cs="Arial"/>
          <w:sz w:val="22"/>
          <w:szCs w:val="22"/>
          <w:lang w:val="es-AR"/>
        </w:rPr>
      </w:pPr>
      <w:r w:rsidRPr="00AF5CCA">
        <w:rPr>
          <w:rFonts w:ascii="Arial" w:hAnsi="Arial" w:cs="Arial"/>
          <w:sz w:val="22"/>
          <w:szCs w:val="22"/>
          <w:lang w:val="es-AR"/>
        </w:rPr>
        <w:t xml:space="preserve">EX-2023-00450057- -UNC-ME#FCQ </w:t>
      </w:r>
    </w:p>
    <w:p w:rsidR="00434448" w:rsidRPr="00AF5CCA" w:rsidRDefault="00434448" w:rsidP="00144BEB">
      <w:pPr>
        <w:jc w:val="both"/>
        <w:rPr>
          <w:rFonts w:ascii="Arial" w:hAnsi="Arial" w:cs="Arial"/>
          <w:sz w:val="22"/>
          <w:szCs w:val="22"/>
          <w:lang w:val="es-AR"/>
        </w:rPr>
      </w:pPr>
      <w:r w:rsidRPr="00AF5CCA">
        <w:rPr>
          <w:rFonts w:ascii="Arial" w:hAnsi="Arial" w:cs="Arial"/>
          <w:sz w:val="22"/>
          <w:szCs w:val="22"/>
          <w:lang w:val="es-AR"/>
        </w:rPr>
        <w:t xml:space="preserve">Comisión de Enseñanza aconseja: Aprobar el plan de actividades de la asignatura </w:t>
      </w:r>
      <w:r w:rsidR="00BA30C9" w:rsidRPr="00AF5CCA">
        <w:rPr>
          <w:rFonts w:ascii="Arial" w:hAnsi="Arial" w:cs="Arial"/>
          <w:sz w:val="22"/>
          <w:szCs w:val="22"/>
          <w:lang w:val="es-AR"/>
        </w:rPr>
        <w:t xml:space="preserve">Microbiología de los Alimentos </w:t>
      </w:r>
      <w:r w:rsidRPr="00AF5CCA">
        <w:rPr>
          <w:rFonts w:ascii="Arial" w:hAnsi="Arial" w:cs="Arial"/>
          <w:sz w:val="22"/>
          <w:szCs w:val="22"/>
          <w:lang w:val="es-AR"/>
        </w:rPr>
        <w:t>del Departamento de Bioquímica Clínica, que obra a orden 19 del expediente de referencia correspondiente al 2° cuatrimestre del año 2023.</w:t>
      </w:r>
    </w:p>
    <w:p w:rsidR="00144BEB" w:rsidRPr="00AF5CCA" w:rsidRDefault="00144BEB" w:rsidP="00144BEB">
      <w:pPr>
        <w:jc w:val="both"/>
        <w:rPr>
          <w:rFonts w:ascii="Arial" w:hAnsi="Arial" w:cs="Arial"/>
          <w:sz w:val="22"/>
          <w:szCs w:val="22"/>
          <w:lang w:val="es-AR"/>
        </w:rPr>
      </w:pPr>
    </w:p>
    <w:p w:rsidR="007C0913" w:rsidRPr="00AF5CCA" w:rsidRDefault="006F12CA" w:rsidP="00B57FBD">
      <w:pPr>
        <w:numPr>
          <w:ilvl w:val="0"/>
          <w:numId w:val="11"/>
        </w:numPr>
        <w:ind w:left="0"/>
        <w:jc w:val="both"/>
        <w:rPr>
          <w:rFonts w:ascii="Arial" w:hAnsi="Arial" w:cs="Arial"/>
          <w:bCs/>
          <w:sz w:val="22"/>
          <w:szCs w:val="22"/>
          <w:lang w:val="es-AR"/>
        </w:rPr>
      </w:pPr>
      <w:r w:rsidRPr="00AF5CCA">
        <w:rPr>
          <w:rFonts w:ascii="Arial" w:hAnsi="Arial" w:cs="Arial"/>
          <w:bCs/>
          <w:sz w:val="22"/>
          <w:szCs w:val="22"/>
          <w:lang w:val="es-AR"/>
        </w:rPr>
        <w:t>EX-2023-00400840- -UNC-ME#FCQ</w:t>
      </w:r>
    </w:p>
    <w:p w:rsidR="006F12CA" w:rsidRPr="00AF5CCA" w:rsidRDefault="006F12CA" w:rsidP="007C0913">
      <w:pPr>
        <w:jc w:val="both"/>
        <w:rPr>
          <w:rFonts w:ascii="Arial" w:hAnsi="Arial" w:cs="Arial"/>
          <w:sz w:val="22"/>
          <w:szCs w:val="22"/>
          <w:lang w:val="es-AR"/>
        </w:rPr>
      </w:pPr>
      <w:r w:rsidRPr="00AF5CCA">
        <w:rPr>
          <w:rFonts w:ascii="Arial" w:hAnsi="Arial" w:cs="Arial"/>
          <w:sz w:val="22"/>
          <w:szCs w:val="22"/>
          <w:lang w:val="es-AR"/>
        </w:rPr>
        <w:t xml:space="preserve">Comisión de Enseñanza aconseja: Aprobar los planes de actividades de las siguientes asignaturas del Departamento de Química Teórica y Computacional, correspondientes al 1° Cuatrimestre del año 2023: </w:t>
      </w:r>
    </w:p>
    <w:p w:rsidR="00F97B99" w:rsidRPr="00AF5CCA" w:rsidRDefault="00F97B99" w:rsidP="007C0913">
      <w:pPr>
        <w:jc w:val="both"/>
        <w:rPr>
          <w:rFonts w:ascii="Arial" w:hAnsi="Arial" w:cs="Arial"/>
          <w:sz w:val="22"/>
          <w:szCs w:val="22"/>
          <w:lang w:val="es-AR"/>
        </w:rPr>
      </w:pPr>
    </w:p>
    <w:p w:rsidR="006F12CA" w:rsidRPr="00F06665" w:rsidRDefault="006F12CA" w:rsidP="006F12CA">
      <w:pPr>
        <w:numPr>
          <w:ilvl w:val="0"/>
          <w:numId w:val="10"/>
        </w:numPr>
        <w:jc w:val="both"/>
        <w:rPr>
          <w:rFonts w:ascii="Arial" w:hAnsi="Arial" w:cs="Arial"/>
          <w:sz w:val="22"/>
          <w:szCs w:val="22"/>
          <w:lang w:val="es-AR"/>
        </w:rPr>
      </w:pPr>
      <w:r w:rsidRPr="00F06665">
        <w:rPr>
          <w:rFonts w:ascii="Arial" w:hAnsi="Arial" w:cs="Arial"/>
          <w:sz w:val="22"/>
          <w:szCs w:val="22"/>
          <w:lang w:val="es-AR"/>
        </w:rPr>
        <w:t>Física I (Bioquímica Plan 2007, Farmacia Plan 2007, Lic. en Química Plan 2012, Lic. en Biotecnología Plan 2018</w:t>
      </w:r>
      <w:r w:rsidR="006350C7" w:rsidRPr="00F06665">
        <w:rPr>
          <w:rFonts w:ascii="Arial" w:hAnsi="Arial" w:cs="Arial"/>
          <w:sz w:val="22"/>
          <w:szCs w:val="22"/>
          <w:lang w:val="es-AR"/>
        </w:rPr>
        <w:t>)</w:t>
      </w:r>
      <w:r w:rsidR="00F06665">
        <w:rPr>
          <w:rFonts w:ascii="Arial" w:hAnsi="Arial" w:cs="Arial"/>
          <w:sz w:val="22"/>
          <w:szCs w:val="22"/>
          <w:lang w:val="es-AR"/>
        </w:rPr>
        <w:t>,</w:t>
      </w:r>
      <w:r w:rsidR="006350C7" w:rsidRPr="00F06665">
        <w:rPr>
          <w:rFonts w:ascii="Arial" w:hAnsi="Arial" w:cs="Arial"/>
          <w:sz w:val="22"/>
          <w:szCs w:val="22"/>
          <w:lang w:val="es-AR"/>
        </w:rPr>
        <w:t xml:space="preserve"> </w:t>
      </w:r>
      <w:r w:rsidRPr="00F06665">
        <w:rPr>
          <w:rFonts w:ascii="Arial" w:hAnsi="Arial" w:cs="Arial"/>
          <w:sz w:val="22"/>
          <w:szCs w:val="22"/>
          <w:lang w:val="es-AR"/>
        </w:rPr>
        <w:t>orden 17</w:t>
      </w:r>
      <w:r w:rsidR="006350C7" w:rsidRPr="00F06665">
        <w:rPr>
          <w:rFonts w:ascii="Arial" w:hAnsi="Arial" w:cs="Arial"/>
          <w:sz w:val="22"/>
          <w:szCs w:val="22"/>
          <w:lang w:val="es-AR"/>
        </w:rPr>
        <w:t>.</w:t>
      </w:r>
      <w:r w:rsidRPr="00F06665">
        <w:rPr>
          <w:rFonts w:ascii="Arial" w:hAnsi="Arial" w:cs="Arial"/>
          <w:sz w:val="22"/>
          <w:szCs w:val="22"/>
          <w:lang w:val="es-AR"/>
        </w:rPr>
        <w:t xml:space="preserve"> </w:t>
      </w:r>
    </w:p>
    <w:p w:rsidR="006F12CA" w:rsidRPr="00F06665" w:rsidRDefault="006F12CA" w:rsidP="006F12CA">
      <w:pPr>
        <w:numPr>
          <w:ilvl w:val="0"/>
          <w:numId w:val="10"/>
        </w:numPr>
        <w:jc w:val="both"/>
        <w:rPr>
          <w:rFonts w:ascii="Arial" w:hAnsi="Arial" w:cs="Arial"/>
          <w:sz w:val="22"/>
          <w:szCs w:val="22"/>
          <w:lang w:val="es-AR"/>
        </w:rPr>
      </w:pPr>
      <w:r w:rsidRPr="00F06665">
        <w:rPr>
          <w:rFonts w:ascii="Arial" w:hAnsi="Arial" w:cs="Arial"/>
          <w:sz w:val="22"/>
          <w:szCs w:val="22"/>
          <w:lang w:val="es-AR"/>
        </w:rPr>
        <w:t>Física III (Lic. en Química, Plan 2012</w:t>
      </w:r>
      <w:r w:rsidR="006350C7" w:rsidRPr="00F06665">
        <w:rPr>
          <w:rFonts w:ascii="Arial" w:hAnsi="Arial" w:cs="Arial"/>
          <w:sz w:val="22"/>
          <w:szCs w:val="22"/>
          <w:lang w:val="es-AR"/>
        </w:rPr>
        <w:t>)</w:t>
      </w:r>
      <w:r w:rsidR="00F06665">
        <w:rPr>
          <w:rFonts w:ascii="Arial" w:hAnsi="Arial" w:cs="Arial"/>
          <w:sz w:val="22"/>
          <w:szCs w:val="22"/>
          <w:lang w:val="es-AR"/>
        </w:rPr>
        <w:t>,</w:t>
      </w:r>
      <w:r w:rsidRPr="00F06665">
        <w:rPr>
          <w:rFonts w:ascii="Arial" w:hAnsi="Arial" w:cs="Arial"/>
          <w:sz w:val="22"/>
          <w:szCs w:val="22"/>
          <w:lang w:val="es-AR"/>
        </w:rPr>
        <w:t xml:space="preserve"> orden 26</w:t>
      </w:r>
      <w:r w:rsidR="006350C7" w:rsidRPr="00F06665">
        <w:rPr>
          <w:rFonts w:ascii="Arial" w:hAnsi="Arial" w:cs="Arial"/>
          <w:sz w:val="22"/>
          <w:szCs w:val="22"/>
          <w:lang w:val="es-AR"/>
        </w:rPr>
        <w:t>.</w:t>
      </w:r>
      <w:r w:rsidRPr="00F06665">
        <w:rPr>
          <w:rFonts w:ascii="Arial" w:hAnsi="Arial" w:cs="Arial"/>
          <w:sz w:val="22"/>
          <w:szCs w:val="22"/>
          <w:lang w:val="es-AR"/>
        </w:rPr>
        <w:t xml:space="preserve"> </w:t>
      </w:r>
    </w:p>
    <w:p w:rsidR="006F12CA" w:rsidRPr="00F06665" w:rsidRDefault="006F12CA" w:rsidP="006F12CA">
      <w:pPr>
        <w:numPr>
          <w:ilvl w:val="0"/>
          <w:numId w:val="10"/>
        </w:numPr>
        <w:jc w:val="both"/>
        <w:rPr>
          <w:rFonts w:ascii="Arial" w:hAnsi="Arial" w:cs="Arial"/>
          <w:sz w:val="22"/>
          <w:szCs w:val="22"/>
          <w:lang w:val="es-AR"/>
        </w:rPr>
      </w:pPr>
      <w:r w:rsidRPr="00F06665">
        <w:rPr>
          <w:rFonts w:ascii="Arial" w:hAnsi="Arial" w:cs="Arial"/>
          <w:sz w:val="22"/>
          <w:szCs w:val="22"/>
          <w:lang w:val="es-AR"/>
        </w:rPr>
        <w:t>Matemática I (Bioquímica, Plan 2007, Farmacia, Plan 2007, Lic. en Química, Plan 2012, Lic. en Biotecnología, Plan 2018</w:t>
      </w:r>
      <w:r w:rsidR="006350C7" w:rsidRPr="00F06665">
        <w:rPr>
          <w:rFonts w:ascii="Arial" w:hAnsi="Arial" w:cs="Arial"/>
          <w:sz w:val="22"/>
          <w:szCs w:val="22"/>
          <w:lang w:val="es-AR"/>
        </w:rPr>
        <w:t>)</w:t>
      </w:r>
      <w:r w:rsidR="00F06665">
        <w:rPr>
          <w:rFonts w:ascii="Arial" w:hAnsi="Arial" w:cs="Arial"/>
          <w:sz w:val="22"/>
          <w:szCs w:val="22"/>
          <w:lang w:val="es-AR"/>
        </w:rPr>
        <w:t>,</w:t>
      </w:r>
      <w:r w:rsidRPr="00F06665">
        <w:rPr>
          <w:rFonts w:ascii="Arial" w:hAnsi="Arial" w:cs="Arial"/>
          <w:sz w:val="22"/>
          <w:szCs w:val="22"/>
          <w:lang w:val="es-AR"/>
        </w:rPr>
        <w:t xml:space="preserve"> orden 29</w:t>
      </w:r>
      <w:r w:rsidR="006350C7" w:rsidRPr="00F06665">
        <w:rPr>
          <w:rFonts w:ascii="Arial" w:hAnsi="Arial" w:cs="Arial"/>
          <w:sz w:val="22"/>
          <w:szCs w:val="22"/>
          <w:lang w:val="es-AR"/>
        </w:rPr>
        <w:t>.</w:t>
      </w:r>
    </w:p>
    <w:p w:rsidR="0098219A" w:rsidRPr="00F06665" w:rsidRDefault="0098219A" w:rsidP="0098219A">
      <w:pPr>
        <w:numPr>
          <w:ilvl w:val="0"/>
          <w:numId w:val="10"/>
        </w:numPr>
        <w:jc w:val="both"/>
        <w:rPr>
          <w:rFonts w:ascii="Arial" w:hAnsi="Arial" w:cs="Arial"/>
          <w:sz w:val="22"/>
          <w:szCs w:val="22"/>
          <w:lang w:val="es-AR"/>
        </w:rPr>
      </w:pPr>
      <w:r w:rsidRPr="00F06665">
        <w:rPr>
          <w:rFonts w:ascii="Arial" w:hAnsi="Arial" w:cs="Arial"/>
          <w:sz w:val="22"/>
          <w:szCs w:val="22"/>
          <w:lang w:val="es-AR"/>
        </w:rPr>
        <w:t>Matemática III (Lic. en Química, Plan 2012</w:t>
      </w:r>
      <w:r w:rsidR="006350C7" w:rsidRPr="00F06665">
        <w:rPr>
          <w:rFonts w:ascii="Arial" w:hAnsi="Arial" w:cs="Arial"/>
          <w:sz w:val="22"/>
          <w:szCs w:val="22"/>
          <w:lang w:val="es-AR"/>
        </w:rPr>
        <w:t>)</w:t>
      </w:r>
      <w:r w:rsidR="00F06665">
        <w:rPr>
          <w:rFonts w:ascii="Arial" w:hAnsi="Arial" w:cs="Arial"/>
          <w:sz w:val="22"/>
          <w:szCs w:val="22"/>
          <w:lang w:val="es-AR"/>
        </w:rPr>
        <w:t>,</w:t>
      </w:r>
      <w:r w:rsidRPr="00F06665">
        <w:rPr>
          <w:rFonts w:ascii="Arial" w:hAnsi="Arial" w:cs="Arial"/>
          <w:sz w:val="22"/>
          <w:szCs w:val="22"/>
          <w:lang w:val="es-AR"/>
        </w:rPr>
        <w:t xml:space="preserve"> orden</w:t>
      </w:r>
      <w:r w:rsidR="007732FC" w:rsidRPr="00F06665">
        <w:rPr>
          <w:rFonts w:ascii="Arial" w:hAnsi="Arial" w:cs="Arial"/>
          <w:sz w:val="22"/>
          <w:szCs w:val="22"/>
          <w:lang w:val="es-AR"/>
        </w:rPr>
        <w:t xml:space="preserve"> 27.</w:t>
      </w:r>
    </w:p>
    <w:p w:rsidR="007732FC" w:rsidRPr="00AF5CCA" w:rsidRDefault="007732FC" w:rsidP="007732FC">
      <w:pPr>
        <w:jc w:val="both"/>
        <w:rPr>
          <w:rFonts w:ascii="Arial" w:hAnsi="Arial" w:cs="Arial"/>
          <w:sz w:val="22"/>
          <w:szCs w:val="22"/>
          <w:lang w:val="es-AR"/>
        </w:rPr>
      </w:pPr>
    </w:p>
    <w:p w:rsidR="007732FC" w:rsidRPr="00AF5CCA" w:rsidRDefault="007732FC" w:rsidP="00F1214F">
      <w:pPr>
        <w:numPr>
          <w:ilvl w:val="0"/>
          <w:numId w:val="11"/>
        </w:numPr>
        <w:ind w:left="0"/>
        <w:jc w:val="both"/>
        <w:rPr>
          <w:rFonts w:ascii="Arial" w:hAnsi="Arial" w:cs="Arial"/>
          <w:sz w:val="22"/>
          <w:szCs w:val="22"/>
          <w:lang w:val="es-AR"/>
        </w:rPr>
      </w:pPr>
      <w:r w:rsidRPr="00AF5CCA">
        <w:rPr>
          <w:rFonts w:ascii="Arial" w:hAnsi="Arial" w:cs="Arial"/>
          <w:bCs/>
          <w:sz w:val="22"/>
          <w:szCs w:val="22"/>
          <w:lang w:val="es-AR"/>
        </w:rPr>
        <w:t>EX-2023-00452620- -UNC-ME#FCQ</w:t>
      </w:r>
    </w:p>
    <w:p w:rsidR="007732FC" w:rsidRPr="00AF5CCA" w:rsidRDefault="007732FC" w:rsidP="007732FC">
      <w:pPr>
        <w:jc w:val="both"/>
        <w:rPr>
          <w:rFonts w:ascii="Arial" w:hAnsi="Arial" w:cs="Arial"/>
          <w:sz w:val="22"/>
          <w:szCs w:val="22"/>
          <w:lang w:val="es-AR"/>
        </w:rPr>
      </w:pPr>
      <w:r w:rsidRPr="00AF5CCA">
        <w:rPr>
          <w:rFonts w:ascii="Arial" w:hAnsi="Arial" w:cs="Arial"/>
          <w:sz w:val="22"/>
          <w:szCs w:val="22"/>
          <w:lang w:val="es-AR"/>
        </w:rPr>
        <w:t xml:space="preserve">Comisión de Enseñanza aconseja: Aprobar los planes de actividades de las siguientes asignaturas del Departamento de Química Teórica y Computacional, correspondientes al 2° Cuatrimestre del año 2023: </w:t>
      </w:r>
    </w:p>
    <w:p w:rsidR="007732FC" w:rsidRPr="00BF58B3" w:rsidRDefault="007732FC" w:rsidP="007732FC">
      <w:pPr>
        <w:numPr>
          <w:ilvl w:val="0"/>
          <w:numId w:val="10"/>
        </w:numPr>
        <w:jc w:val="both"/>
        <w:rPr>
          <w:rFonts w:ascii="Arial" w:hAnsi="Arial" w:cs="Arial"/>
          <w:sz w:val="22"/>
          <w:szCs w:val="22"/>
          <w:lang w:val="es-AR"/>
        </w:rPr>
      </w:pPr>
      <w:r w:rsidRPr="00BF58B3">
        <w:rPr>
          <w:rFonts w:ascii="Arial" w:hAnsi="Arial" w:cs="Arial"/>
          <w:sz w:val="22"/>
          <w:szCs w:val="22"/>
          <w:lang w:val="es-AR"/>
        </w:rPr>
        <w:t>Bioinformática y Biología Computacional (Lic. en Biotecnología, Plan 2018</w:t>
      </w:r>
      <w:r w:rsidR="006350C7" w:rsidRPr="00BF58B3">
        <w:rPr>
          <w:rFonts w:ascii="Arial" w:hAnsi="Arial" w:cs="Arial"/>
          <w:sz w:val="22"/>
          <w:szCs w:val="22"/>
          <w:lang w:val="es-AR"/>
        </w:rPr>
        <w:t>)</w:t>
      </w:r>
      <w:r w:rsidRPr="00BF58B3">
        <w:rPr>
          <w:rFonts w:ascii="Arial" w:hAnsi="Arial" w:cs="Arial"/>
          <w:sz w:val="22"/>
          <w:szCs w:val="22"/>
          <w:lang w:val="es-AR"/>
        </w:rPr>
        <w:t>, orden 3</w:t>
      </w:r>
      <w:r w:rsidR="006350C7" w:rsidRPr="00BF58B3">
        <w:rPr>
          <w:rFonts w:ascii="Arial" w:hAnsi="Arial" w:cs="Arial"/>
          <w:sz w:val="22"/>
          <w:szCs w:val="22"/>
          <w:lang w:val="es-AR"/>
        </w:rPr>
        <w:t>.</w:t>
      </w:r>
      <w:r w:rsidRPr="00BF58B3">
        <w:rPr>
          <w:rFonts w:ascii="Arial" w:hAnsi="Arial" w:cs="Arial"/>
          <w:sz w:val="22"/>
          <w:szCs w:val="22"/>
          <w:lang w:val="es-AR"/>
        </w:rPr>
        <w:t xml:space="preserve"> </w:t>
      </w:r>
    </w:p>
    <w:p w:rsidR="007732FC" w:rsidRPr="00BF58B3" w:rsidRDefault="007732FC" w:rsidP="007732FC">
      <w:pPr>
        <w:numPr>
          <w:ilvl w:val="0"/>
          <w:numId w:val="10"/>
        </w:numPr>
        <w:jc w:val="both"/>
        <w:rPr>
          <w:rFonts w:ascii="Arial" w:hAnsi="Arial" w:cs="Arial"/>
          <w:sz w:val="22"/>
          <w:szCs w:val="22"/>
          <w:lang w:val="es-AR"/>
        </w:rPr>
      </w:pPr>
      <w:r w:rsidRPr="00BF58B3">
        <w:rPr>
          <w:rFonts w:ascii="Arial" w:hAnsi="Arial" w:cs="Arial"/>
          <w:sz w:val="22"/>
          <w:szCs w:val="22"/>
          <w:lang w:val="es-AR"/>
        </w:rPr>
        <w:t>Física II (Lic. en Química Plan 2012, Bioquímica Plan 2007, Farmacia Plan 2007, Lic. en Biotecnología Plan 2018</w:t>
      </w:r>
      <w:r w:rsidR="006350C7" w:rsidRPr="00BF58B3">
        <w:rPr>
          <w:rFonts w:ascii="Arial" w:hAnsi="Arial" w:cs="Arial"/>
          <w:sz w:val="22"/>
          <w:szCs w:val="22"/>
          <w:lang w:val="es-AR"/>
        </w:rPr>
        <w:t>)</w:t>
      </w:r>
      <w:r w:rsidRPr="00BF58B3">
        <w:rPr>
          <w:rFonts w:ascii="Arial" w:hAnsi="Arial" w:cs="Arial"/>
          <w:sz w:val="22"/>
          <w:szCs w:val="22"/>
          <w:lang w:val="es-AR"/>
        </w:rPr>
        <w:t xml:space="preserve">, </w:t>
      </w:r>
      <w:r w:rsidR="006350C7" w:rsidRPr="00BF58B3">
        <w:rPr>
          <w:rFonts w:ascii="Arial" w:hAnsi="Arial" w:cs="Arial"/>
          <w:sz w:val="22"/>
          <w:szCs w:val="22"/>
          <w:lang w:val="es-AR"/>
        </w:rPr>
        <w:t>orden 13.</w:t>
      </w:r>
    </w:p>
    <w:p w:rsidR="007732FC" w:rsidRPr="00BF58B3" w:rsidRDefault="007732FC" w:rsidP="007732FC">
      <w:pPr>
        <w:numPr>
          <w:ilvl w:val="0"/>
          <w:numId w:val="10"/>
        </w:numPr>
        <w:jc w:val="both"/>
        <w:rPr>
          <w:rFonts w:ascii="Arial" w:hAnsi="Arial" w:cs="Arial"/>
          <w:sz w:val="22"/>
          <w:szCs w:val="22"/>
          <w:lang w:val="es-AR"/>
        </w:rPr>
      </w:pPr>
      <w:r w:rsidRPr="00BF58B3">
        <w:rPr>
          <w:rFonts w:ascii="Arial" w:hAnsi="Arial" w:cs="Arial"/>
          <w:sz w:val="22"/>
          <w:szCs w:val="22"/>
          <w:lang w:val="es-AR"/>
        </w:rPr>
        <w:t>Matemática II (Lic. en Química Plan 2012, Bioquímica Plan 2007, Farmacia</w:t>
      </w:r>
      <w:r w:rsidR="006350C7" w:rsidRPr="00BF58B3">
        <w:rPr>
          <w:rFonts w:ascii="Arial" w:hAnsi="Arial" w:cs="Arial"/>
          <w:sz w:val="22"/>
          <w:szCs w:val="22"/>
          <w:lang w:val="es-AR"/>
        </w:rPr>
        <w:t xml:space="preserve"> </w:t>
      </w:r>
      <w:r w:rsidRPr="00BF58B3">
        <w:rPr>
          <w:rFonts w:ascii="Arial" w:hAnsi="Arial" w:cs="Arial"/>
          <w:sz w:val="22"/>
          <w:szCs w:val="22"/>
          <w:lang w:val="es-AR"/>
        </w:rPr>
        <w:t>Plan 2007, Lic. en Biotecnología Plan 2018</w:t>
      </w:r>
      <w:r w:rsidR="006350C7" w:rsidRPr="00BF58B3">
        <w:rPr>
          <w:rFonts w:ascii="Arial" w:hAnsi="Arial" w:cs="Arial"/>
          <w:sz w:val="22"/>
          <w:szCs w:val="22"/>
          <w:lang w:val="es-AR"/>
        </w:rPr>
        <w:t>)</w:t>
      </w:r>
      <w:r w:rsidRPr="00BF58B3">
        <w:rPr>
          <w:rFonts w:ascii="Arial" w:hAnsi="Arial" w:cs="Arial"/>
          <w:sz w:val="22"/>
          <w:szCs w:val="22"/>
          <w:lang w:val="es-AR"/>
        </w:rPr>
        <w:t>, orden 12</w:t>
      </w:r>
      <w:r w:rsidR="006350C7" w:rsidRPr="00BF58B3">
        <w:rPr>
          <w:rFonts w:ascii="Arial" w:hAnsi="Arial" w:cs="Arial"/>
          <w:sz w:val="22"/>
          <w:szCs w:val="22"/>
          <w:lang w:val="es-AR"/>
        </w:rPr>
        <w:t>.</w:t>
      </w:r>
      <w:r w:rsidRPr="00BF58B3">
        <w:rPr>
          <w:rFonts w:ascii="Arial" w:hAnsi="Arial" w:cs="Arial"/>
          <w:sz w:val="22"/>
          <w:szCs w:val="22"/>
          <w:lang w:val="es-AR"/>
        </w:rPr>
        <w:t xml:space="preserve"> </w:t>
      </w:r>
    </w:p>
    <w:p w:rsidR="007732FC" w:rsidRPr="00BF58B3" w:rsidRDefault="007732FC" w:rsidP="007732FC">
      <w:pPr>
        <w:numPr>
          <w:ilvl w:val="0"/>
          <w:numId w:val="10"/>
        </w:numPr>
        <w:jc w:val="both"/>
        <w:rPr>
          <w:rFonts w:ascii="Arial" w:hAnsi="Arial" w:cs="Arial"/>
          <w:sz w:val="22"/>
          <w:szCs w:val="22"/>
          <w:lang w:val="es-AR"/>
        </w:rPr>
      </w:pPr>
      <w:r w:rsidRPr="00BF58B3">
        <w:rPr>
          <w:rFonts w:ascii="Arial" w:hAnsi="Arial" w:cs="Arial"/>
          <w:sz w:val="22"/>
          <w:szCs w:val="22"/>
          <w:lang w:val="es-AR"/>
        </w:rPr>
        <w:t>Matemática IV (Lic. en Química Plan 2012</w:t>
      </w:r>
      <w:r w:rsidR="006350C7" w:rsidRPr="00BF58B3">
        <w:rPr>
          <w:rFonts w:ascii="Arial" w:hAnsi="Arial" w:cs="Arial"/>
          <w:sz w:val="22"/>
          <w:szCs w:val="22"/>
          <w:lang w:val="es-AR"/>
        </w:rPr>
        <w:t>), orden 3.</w:t>
      </w:r>
    </w:p>
    <w:p w:rsidR="0098219A" w:rsidRPr="00BF58B3" w:rsidRDefault="006350C7" w:rsidP="007732FC">
      <w:pPr>
        <w:numPr>
          <w:ilvl w:val="0"/>
          <w:numId w:val="10"/>
        </w:numPr>
        <w:jc w:val="both"/>
        <w:rPr>
          <w:rFonts w:ascii="Arial" w:hAnsi="Arial" w:cs="Arial"/>
          <w:sz w:val="22"/>
          <w:szCs w:val="22"/>
          <w:lang w:val="es-AR"/>
        </w:rPr>
      </w:pPr>
      <w:r w:rsidRPr="00BF58B3">
        <w:rPr>
          <w:rFonts w:ascii="Arial" w:hAnsi="Arial" w:cs="Arial"/>
          <w:sz w:val="22"/>
          <w:szCs w:val="22"/>
          <w:lang w:val="es-AR"/>
        </w:rPr>
        <w:t>Métodos Computacionales (</w:t>
      </w:r>
      <w:r w:rsidR="007732FC" w:rsidRPr="00BF58B3">
        <w:rPr>
          <w:rFonts w:ascii="Arial" w:hAnsi="Arial" w:cs="Arial"/>
          <w:sz w:val="22"/>
          <w:szCs w:val="22"/>
          <w:lang w:val="es-AR"/>
        </w:rPr>
        <w:t>Lic. en Química Plan 2012</w:t>
      </w:r>
      <w:r w:rsidR="00BA73D0" w:rsidRPr="00BF58B3">
        <w:rPr>
          <w:rFonts w:ascii="Arial" w:hAnsi="Arial" w:cs="Arial"/>
          <w:sz w:val="22"/>
          <w:szCs w:val="22"/>
          <w:lang w:val="es-AR"/>
        </w:rPr>
        <w:t>), orden 15</w:t>
      </w:r>
      <w:r w:rsidR="007732FC" w:rsidRPr="00BF58B3">
        <w:rPr>
          <w:rFonts w:ascii="Arial" w:hAnsi="Arial" w:cs="Arial"/>
          <w:sz w:val="22"/>
          <w:szCs w:val="22"/>
          <w:lang w:val="es-AR"/>
        </w:rPr>
        <w:t>.</w:t>
      </w:r>
    </w:p>
    <w:p w:rsidR="007732FC" w:rsidRPr="00AF5CCA" w:rsidRDefault="007732FC" w:rsidP="007732FC">
      <w:pPr>
        <w:jc w:val="both"/>
        <w:rPr>
          <w:rFonts w:ascii="Arial" w:hAnsi="Arial" w:cs="Arial"/>
          <w:sz w:val="22"/>
          <w:szCs w:val="22"/>
          <w:lang w:val="es-AR"/>
        </w:rPr>
      </w:pPr>
    </w:p>
    <w:p w:rsidR="00867F01" w:rsidRPr="00AF5CCA" w:rsidRDefault="00867F01" w:rsidP="00594ED3">
      <w:pPr>
        <w:numPr>
          <w:ilvl w:val="0"/>
          <w:numId w:val="11"/>
        </w:numPr>
        <w:ind w:left="0"/>
        <w:jc w:val="both"/>
        <w:rPr>
          <w:rFonts w:ascii="Arial" w:hAnsi="Arial" w:cs="Arial"/>
          <w:sz w:val="22"/>
          <w:szCs w:val="22"/>
          <w:u w:val="single"/>
          <w:lang w:val="es-AR"/>
        </w:rPr>
      </w:pPr>
      <w:r w:rsidRPr="00AF5CCA">
        <w:rPr>
          <w:rFonts w:ascii="Arial" w:hAnsi="Arial" w:cs="Arial"/>
          <w:bCs/>
          <w:sz w:val="22"/>
          <w:szCs w:val="22"/>
          <w:lang w:val="es-AR"/>
        </w:rPr>
        <w:t>EX-2023-00505076- -UNC-ME#FCQ</w:t>
      </w:r>
    </w:p>
    <w:p w:rsidR="00867F01" w:rsidRPr="00AF5CCA" w:rsidRDefault="00867F01" w:rsidP="009A7AAB">
      <w:pPr>
        <w:jc w:val="both"/>
        <w:rPr>
          <w:rFonts w:ascii="Arial" w:hAnsi="Arial" w:cs="Arial"/>
          <w:sz w:val="22"/>
          <w:szCs w:val="22"/>
          <w:lang w:val="es-AR"/>
        </w:rPr>
      </w:pPr>
      <w:r w:rsidRPr="00AF5CCA">
        <w:rPr>
          <w:rFonts w:ascii="Arial" w:hAnsi="Arial" w:cs="Arial"/>
          <w:sz w:val="22"/>
          <w:szCs w:val="22"/>
          <w:lang w:val="es-AR"/>
        </w:rPr>
        <w:t xml:space="preserve">Comisión de Enseñanza aconseja: Aprobar los planes de actividades de las siguientes asignaturas del Departamento de Fisicoquímica, correspondientes al 2° Cuatrimestre del año 2023: </w:t>
      </w:r>
    </w:p>
    <w:p w:rsidR="00867F01" w:rsidRPr="00AF5CCA" w:rsidRDefault="00867F01" w:rsidP="00867F01">
      <w:pPr>
        <w:ind w:left="720"/>
        <w:jc w:val="both"/>
        <w:rPr>
          <w:rFonts w:ascii="Arial" w:hAnsi="Arial" w:cs="Arial"/>
          <w:sz w:val="22"/>
          <w:szCs w:val="22"/>
          <w:lang w:val="es-AR"/>
        </w:rPr>
      </w:pPr>
    </w:p>
    <w:p w:rsidR="00867F01" w:rsidRPr="00AF5CCA" w:rsidRDefault="00867F01" w:rsidP="00867F01">
      <w:pPr>
        <w:numPr>
          <w:ilvl w:val="0"/>
          <w:numId w:val="10"/>
        </w:numPr>
        <w:jc w:val="both"/>
        <w:rPr>
          <w:rFonts w:ascii="Arial" w:hAnsi="Arial" w:cs="Arial"/>
          <w:sz w:val="22"/>
          <w:szCs w:val="22"/>
          <w:lang w:val="es-AR"/>
        </w:rPr>
      </w:pPr>
      <w:r w:rsidRPr="00AF5CCA">
        <w:rPr>
          <w:rFonts w:ascii="Arial" w:hAnsi="Arial" w:cs="Arial"/>
          <w:sz w:val="22"/>
          <w:szCs w:val="22"/>
          <w:lang w:val="es-AR"/>
        </w:rPr>
        <w:t xml:space="preserve">Aspectos Físicos y Químicos del Cambio Climático (Lic. </w:t>
      </w:r>
      <w:r w:rsidR="00932EDE" w:rsidRPr="00AF5CCA">
        <w:rPr>
          <w:rFonts w:ascii="Arial" w:hAnsi="Arial" w:cs="Arial"/>
          <w:sz w:val="22"/>
          <w:szCs w:val="22"/>
          <w:lang w:val="es-AR"/>
        </w:rPr>
        <w:t xml:space="preserve">en Química </w:t>
      </w:r>
      <w:r w:rsidR="00BA73D0" w:rsidRPr="00AF5CCA">
        <w:rPr>
          <w:rFonts w:ascii="Arial" w:hAnsi="Arial" w:cs="Arial"/>
          <w:sz w:val="22"/>
          <w:szCs w:val="22"/>
          <w:lang w:val="es-AR"/>
        </w:rPr>
        <w:t>Plan 2012</w:t>
      </w:r>
      <w:r w:rsidR="00BA73D0">
        <w:rPr>
          <w:rFonts w:ascii="Arial" w:hAnsi="Arial" w:cs="Arial"/>
          <w:sz w:val="22"/>
          <w:szCs w:val="22"/>
          <w:lang w:val="es-AR"/>
        </w:rPr>
        <w:t>)</w:t>
      </w:r>
      <w:r w:rsidR="00BA73D0" w:rsidRPr="00AF5CCA">
        <w:rPr>
          <w:rFonts w:ascii="Arial" w:hAnsi="Arial" w:cs="Arial"/>
          <w:sz w:val="22"/>
          <w:szCs w:val="22"/>
          <w:lang w:val="es-AR"/>
        </w:rPr>
        <w:t xml:space="preserve">, </w:t>
      </w:r>
      <w:r w:rsidR="00932EDE" w:rsidRPr="00AF5CCA">
        <w:rPr>
          <w:rFonts w:ascii="Arial" w:hAnsi="Arial" w:cs="Arial"/>
          <w:sz w:val="22"/>
          <w:szCs w:val="22"/>
          <w:lang w:val="es-AR"/>
        </w:rPr>
        <w:t>página 7 orden 16</w:t>
      </w:r>
      <w:r w:rsidR="00BA73D0">
        <w:rPr>
          <w:rFonts w:ascii="Arial" w:hAnsi="Arial" w:cs="Arial"/>
          <w:sz w:val="22"/>
          <w:szCs w:val="22"/>
          <w:lang w:val="es-AR"/>
        </w:rPr>
        <w:t>.</w:t>
      </w:r>
    </w:p>
    <w:p w:rsidR="00867F01" w:rsidRPr="00AF5CCA" w:rsidRDefault="00867F01" w:rsidP="00867F01">
      <w:pPr>
        <w:numPr>
          <w:ilvl w:val="0"/>
          <w:numId w:val="10"/>
        </w:numPr>
        <w:jc w:val="both"/>
        <w:rPr>
          <w:rFonts w:ascii="Arial" w:hAnsi="Arial" w:cs="Arial"/>
          <w:sz w:val="22"/>
          <w:szCs w:val="22"/>
          <w:lang w:val="es-AR"/>
        </w:rPr>
      </w:pPr>
      <w:r w:rsidRPr="00AF5CCA">
        <w:rPr>
          <w:rFonts w:ascii="Arial" w:hAnsi="Arial" w:cs="Arial"/>
          <w:sz w:val="22"/>
          <w:szCs w:val="22"/>
          <w:lang w:val="es-AR"/>
        </w:rPr>
        <w:t>Electroquímica (</w:t>
      </w:r>
      <w:r w:rsidR="00932EDE" w:rsidRPr="00AF5CCA">
        <w:rPr>
          <w:rFonts w:ascii="Arial" w:hAnsi="Arial" w:cs="Arial"/>
          <w:sz w:val="22"/>
          <w:szCs w:val="22"/>
          <w:lang w:val="es-AR"/>
        </w:rPr>
        <w:t>Lic. en Química</w:t>
      </w:r>
      <w:r w:rsidR="00BA73D0" w:rsidRPr="00BA73D0">
        <w:rPr>
          <w:rFonts w:ascii="Arial" w:hAnsi="Arial" w:cs="Arial"/>
          <w:sz w:val="22"/>
          <w:szCs w:val="22"/>
          <w:lang w:val="es-AR"/>
        </w:rPr>
        <w:t xml:space="preserve"> </w:t>
      </w:r>
      <w:r w:rsidR="00BA73D0" w:rsidRPr="00AF5CCA">
        <w:rPr>
          <w:rFonts w:ascii="Arial" w:hAnsi="Arial" w:cs="Arial"/>
          <w:sz w:val="22"/>
          <w:szCs w:val="22"/>
          <w:lang w:val="es-AR"/>
        </w:rPr>
        <w:t>Plan 2012</w:t>
      </w:r>
      <w:r w:rsidR="00BA73D0">
        <w:rPr>
          <w:rFonts w:ascii="Arial" w:hAnsi="Arial" w:cs="Arial"/>
          <w:sz w:val="22"/>
          <w:szCs w:val="22"/>
          <w:lang w:val="es-AR"/>
        </w:rPr>
        <w:t>), orden 21.</w:t>
      </w:r>
    </w:p>
    <w:p w:rsidR="00867F01" w:rsidRPr="00AF5CCA" w:rsidRDefault="00867F01" w:rsidP="00867F01">
      <w:pPr>
        <w:numPr>
          <w:ilvl w:val="0"/>
          <w:numId w:val="10"/>
        </w:numPr>
        <w:jc w:val="both"/>
        <w:rPr>
          <w:rFonts w:ascii="Arial" w:hAnsi="Arial" w:cs="Arial"/>
          <w:sz w:val="22"/>
          <w:szCs w:val="22"/>
          <w:lang w:val="es-AR"/>
        </w:rPr>
      </w:pPr>
      <w:r w:rsidRPr="00AF5CCA">
        <w:rPr>
          <w:rFonts w:ascii="Arial" w:hAnsi="Arial" w:cs="Arial"/>
          <w:sz w:val="22"/>
          <w:szCs w:val="22"/>
          <w:lang w:val="es-AR"/>
        </w:rPr>
        <w:t>Laboratorio II (Bioquímica</w:t>
      </w:r>
      <w:r w:rsidR="00BA73D0" w:rsidRPr="00BA73D0">
        <w:rPr>
          <w:rFonts w:ascii="Arial" w:hAnsi="Arial" w:cs="Arial"/>
          <w:sz w:val="22"/>
          <w:szCs w:val="22"/>
          <w:lang w:val="es-AR"/>
        </w:rPr>
        <w:t xml:space="preserve"> </w:t>
      </w:r>
      <w:r w:rsidR="00BA73D0" w:rsidRPr="00AF5CCA">
        <w:rPr>
          <w:rFonts w:ascii="Arial" w:hAnsi="Arial" w:cs="Arial"/>
          <w:sz w:val="22"/>
          <w:szCs w:val="22"/>
          <w:lang w:val="es-AR"/>
        </w:rPr>
        <w:t>Plan 2007</w:t>
      </w:r>
      <w:r w:rsidRPr="00AF5CCA">
        <w:rPr>
          <w:rFonts w:ascii="Arial" w:hAnsi="Arial" w:cs="Arial"/>
          <w:sz w:val="22"/>
          <w:szCs w:val="22"/>
          <w:lang w:val="es-AR"/>
        </w:rPr>
        <w:t>,</w:t>
      </w:r>
      <w:r w:rsidR="00BF58B3">
        <w:rPr>
          <w:rFonts w:ascii="Arial" w:hAnsi="Arial" w:cs="Arial"/>
          <w:sz w:val="22"/>
          <w:szCs w:val="22"/>
          <w:lang w:val="es-AR"/>
        </w:rPr>
        <w:t xml:space="preserve"> </w:t>
      </w:r>
      <w:r w:rsidRPr="00AF5CCA">
        <w:rPr>
          <w:rFonts w:ascii="Arial" w:hAnsi="Arial" w:cs="Arial"/>
          <w:sz w:val="22"/>
          <w:szCs w:val="22"/>
          <w:lang w:val="es-AR"/>
        </w:rPr>
        <w:t>Farmacia</w:t>
      </w:r>
      <w:r w:rsidR="00BA73D0" w:rsidRPr="00BA73D0">
        <w:rPr>
          <w:rFonts w:ascii="Arial" w:hAnsi="Arial" w:cs="Arial"/>
          <w:sz w:val="22"/>
          <w:szCs w:val="22"/>
          <w:lang w:val="es-AR"/>
        </w:rPr>
        <w:t xml:space="preserve"> </w:t>
      </w:r>
      <w:r w:rsidR="00BA73D0" w:rsidRPr="00AF5CCA">
        <w:rPr>
          <w:rFonts w:ascii="Arial" w:hAnsi="Arial" w:cs="Arial"/>
          <w:sz w:val="22"/>
          <w:szCs w:val="22"/>
          <w:lang w:val="es-AR"/>
        </w:rPr>
        <w:t>Plan 2007</w:t>
      </w:r>
      <w:r w:rsidRPr="00AF5CCA">
        <w:rPr>
          <w:rFonts w:ascii="Arial" w:hAnsi="Arial" w:cs="Arial"/>
          <w:sz w:val="22"/>
          <w:szCs w:val="22"/>
          <w:lang w:val="es-AR"/>
        </w:rPr>
        <w:t>, Lic. en Biotecnología</w:t>
      </w:r>
      <w:r w:rsidR="00BA73D0" w:rsidRPr="00BA73D0">
        <w:rPr>
          <w:rFonts w:ascii="Arial" w:hAnsi="Arial" w:cs="Arial"/>
          <w:sz w:val="22"/>
          <w:szCs w:val="22"/>
          <w:lang w:val="es-AR"/>
        </w:rPr>
        <w:t xml:space="preserve"> </w:t>
      </w:r>
      <w:r w:rsidR="00BA73D0" w:rsidRPr="00AF5CCA">
        <w:rPr>
          <w:rFonts w:ascii="Arial" w:hAnsi="Arial" w:cs="Arial"/>
          <w:sz w:val="22"/>
          <w:szCs w:val="22"/>
          <w:lang w:val="es-AR"/>
        </w:rPr>
        <w:t>Plan 2018</w:t>
      </w:r>
      <w:r w:rsidRPr="00AF5CCA">
        <w:rPr>
          <w:rFonts w:ascii="Arial" w:hAnsi="Arial" w:cs="Arial"/>
          <w:sz w:val="22"/>
          <w:szCs w:val="22"/>
          <w:lang w:val="es-AR"/>
        </w:rPr>
        <w:t>, Lic. en Química</w:t>
      </w:r>
      <w:r w:rsidR="00BA73D0" w:rsidRPr="00BA73D0">
        <w:rPr>
          <w:rFonts w:ascii="Arial" w:hAnsi="Arial" w:cs="Arial"/>
          <w:sz w:val="22"/>
          <w:szCs w:val="22"/>
          <w:lang w:val="es-AR"/>
        </w:rPr>
        <w:t xml:space="preserve"> </w:t>
      </w:r>
      <w:r w:rsidR="00BA73D0" w:rsidRPr="00AF5CCA">
        <w:rPr>
          <w:rFonts w:ascii="Arial" w:hAnsi="Arial" w:cs="Arial"/>
          <w:sz w:val="22"/>
          <w:szCs w:val="22"/>
          <w:lang w:val="es-AR"/>
        </w:rPr>
        <w:t>Plan 2012</w:t>
      </w:r>
      <w:r w:rsidR="00BA73D0">
        <w:rPr>
          <w:rFonts w:ascii="Arial" w:hAnsi="Arial" w:cs="Arial"/>
          <w:sz w:val="22"/>
          <w:szCs w:val="22"/>
          <w:lang w:val="es-AR"/>
        </w:rPr>
        <w:t>)</w:t>
      </w:r>
      <w:r w:rsidRPr="00AF5CCA">
        <w:rPr>
          <w:rFonts w:ascii="Arial" w:hAnsi="Arial" w:cs="Arial"/>
          <w:sz w:val="22"/>
          <w:szCs w:val="22"/>
          <w:lang w:val="es-AR"/>
        </w:rPr>
        <w:t>, orden 23</w:t>
      </w:r>
      <w:r w:rsidR="00BA73D0">
        <w:rPr>
          <w:rFonts w:ascii="Arial" w:hAnsi="Arial" w:cs="Arial"/>
          <w:sz w:val="22"/>
          <w:szCs w:val="22"/>
          <w:lang w:val="es-AR"/>
        </w:rPr>
        <w:t>.</w:t>
      </w:r>
      <w:r w:rsidRPr="00AF5CCA">
        <w:rPr>
          <w:rFonts w:ascii="Arial" w:hAnsi="Arial" w:cs="Arial"/>
          <w:sz w:val="22"/>
          <w:szCs w:val="22"/>
          <w:lang w:val="es-AR"/>
        </w:rPr>
        <w:t xml:space="preserve"> </w:t>
      </w:r>
    </w:p>
    <w:p w:rsidR="00867F01" w:rsidRPr="00AF5CCA" w:rsidRDefault="00867F01" w:rsidP="00867F01">
      <w:pPr>
        <w:numPr>
          <w:ilvl w:val="0"/>
          <w:numId w:val="10"/>
        </w:numPr>
        <w:jc w:val="both"/>
        <w:rPr>
          <w:rFonts w:ascii="Arial" w:hAnsi="Arial" w:cs="Arial"/>
          <w:sz w:val="22"/>
          <w:szCs w:val="22"/>
          <w:lang w:val="es-AR"/>
        </w:rPr>
      </w:pPr>
      <w:r w:rsidRPr="00AF5CCA">
        <w:rPr>
          <w:rFonts w:ascii="Arial" w:hAnsi="Arial" w:cs="Arial"/>
          <w:sz w:val="22"/>
          <w:szCs w:val="22"/>
          <w:lang w:val="es-AR"/>
        </w:rPr>
        <w:t xml:space="preserve">Química Analítica General </w:t>
      </w:r>
      <w:r w:rsidR="00BA73D0">
        <w:rPr>
          <w:rFonts w:ascii="Arial" w:hAnsi="Arial" w:cs="Arial"/>
          <w:sz w:val="22"/>
          <w:szCs w:val="22"/>
          <w:lang w:val="es-AR"/>
        </w:rPr>
        <w:t>(</w:t>
      </w:r>
      <w:r w:rsidRPr="00AF5CCA">
        <w:rPr>
          <w:rFonts w:ascii="Arial" w:hAnsi="Arial" w:cs="Arial"/>
          <w:sz w:val="22"/>
          <w:szCs w:val="22"/>
          <w:lang w:val="es-AR"/>
        </w:rPr>
        <w:t>Bioquímica</w:t>
      </w:r>
      <w:r w:rsidR="00F06665" w:rsidRPr="00F06665">
        <w:rPr>
          <w:rFonts w:ascii="Arial" w:hAnsi="Arial" w:cs="Arial"/>
          <w:sz w:val="22"/>
          <w:szCs w:val="22"/>
          <w:lang w:val="es-AR"/>
        </w:rPr>
        <w:t xml:space="preserve"> </w:t>
      </w:r>
      <w:r w:rsidR="00F06665" w:rsidRPr="00AF5CCA">
        <w:rPr>
          <w:rFonts w:ascii="Arial" w:hAnsi="Arial" w:cs="Arial"/>
          <w:sz w:val="22"/>
          <w:szCs w:val="22"/>
          <w:lang w:val="es-AR"/>
        </w:rPr>
        <w:t>Plan 2007</w:t>
      </w:r>
      <w:r w:rsidRPr="00AF5CCA">
        <w:rPr>
          <w:rFonts w:ascii="Arial" w:hAnsi="Arial" w:cs="Arial"/>
          <w:sz w:val="22"/>
          <w:szCs w:val="22"/>
          <w:lang w:val="es-AR"/>
        </w:rPr>
        <w:t xml:space="preserve">, </w:t>
      </w:r>
      <w:r w:rsidR="00F06665" w:rsidRPr="00AF5CCA">
        <w:rPr>
          <w:rFonts w:ascii="Arial" w:hAnsi="Arial" w:cs="Arial"/>
          <w:sz w:val="22"/>
          <w:szCs w:val="22"/>
          <w:lang w:val="es-AR"/>
        </w:rPr>
        <w:t xml:space="preserve">Farmacia </w:t>
      </w:r>
      <w:r w:rsidRPr="00AF5CCA">
        <w:rPr>
          <w:rFonts w:ascii="Arial" w:hAnsi="Arial" w:cs="Arial"/>
          <w:sz w:val="22"/>
          <w:szCs w:val="22"/>
          <w:lang w:val="es-AR"/>
        </w:rPr>
        <w:t xml:space="preserve">Plan 2007, </w:t>
      </w:r>
      <w:r w:rsidR="00BF58B3" w:rsidRPr="00AF5CCA">
        <w:rPr>
          <w:rFonts w:ascii="Arial" w:hAnsi="Arial" w:cs="Arial"/>
          <w:sz w:val="22"/>
          <w:szCs w:val="22"/>
          <w:lang w:val="es-AR"/>
        </w:rPr>
        <w:t xml:space="preserve">Lic. en Biotecnología </w:t>
      </w:r>
      <w:r w:rsidRPr="00AF5CCA">
        <w:rPr>
          <w:rFonts w:ascii="Arial" w:hAnsi="Arial" w:cs="Arial"/>
          <w:sz w:val="22"/>
          <w:szCs w:val="22"/>
          <w:lang w:val="es-AR"/>
        </w:rPr>
        <w:t>Plan 2018, Lic. en Química</w:t>
      </w:r>
      <w:r w:rsidR="00BF58B3" w:rsidRPr="00BF58B3">
        <w:rPr>
          <w:rFonts w:ascii="Arial" w:hAnsi="Arial" w:cs="Arial"/>
          <w:sz w:val="22"/>
          <w:szCs w:val="22"/>
          <w:lang w:val="es-AR"/>
        </w:rPr>
        <w:t xml:space="preserve"> </w:t>
      </w:r>
      <w:r w:rsidR="00BF58B3" w:rsidRPr="00AF5CCA">
        <w:rPr>
          <w:rFonts w:ascii="Arial" w:hAnsi="Arial" w:cs="Arial"/>
          <w:sz w:val="22"/>
          <w:szCs w:val="22"/>
          <w:lang w:val="es-AR"/>
        </w:rPr>
        <w:t>Plan 2012</w:t>
      </w:r>
      <w:r w:rsidR="00BF58B3">
        <w:rPr>
          <w:rFonts w:ascii="Arial" w:hAnsi="Arial" w:cs="Arial"/>
          <w:sz w:val="22"/>
          <w:szCs w:val="22"/>
          <w:lang w:val="es-AR"/>
        </w:rPr>
        <w:t>)</w:t>
      </w:r>
      <w:r w:rsidRPr="00AF5CCA">
        <w:rPr>
          <w:rFonts w:ascii="Arial" w:hAnsi="Arial" w:cs="Arial"/>
          <w:sz w:val="22"/>
          <w:szCs w:val="22"/>
          <w:lang w:val="es-AR"/>
        </w:rPr>
        <w:t>, orden 6</w:t>
      </w:r>
      <w:r w:rsidR="00BF58B3">
        <w:rPr>
          <w:rFonts w:ascii="Arial" w:hAnsi="Arial" w:cs="Arial"/>
          <w:sz w:val="22"/>
          <w:szCs w:val="22"/>
          <w:lang w:val="es-AR"/>
        </w:rPr>
        <w:t>.</w:t>
      </w:r>
      <w:r w:rsidRPr="00AF5CCA">
        <w:rPr>
          <w:rFonts w:ascii="Arial" w:hAnsi="Arial" w:cs="Arial"/>
          <w:sz w:val="22"/>
          <w:szCs w:val="22"/>
          <w:lang w:val="es-AR"/>
        </w:rPr>
        <w:t xml:space="preserve"> </w:t>
      </w:r>
    </w:p>
    <w:p w:rsidR="00867F01" w:rsidRPr="00AF5CCA" w:rsidRDefault="00867F01" w:rsidP="00867F01">
      <w:pPr>
        <w:numPr>
          <w:ilvl w:val="0"/>
          <w:numId w:val="10"/>
        </w:numPr>
        <w:jc w:val="both"/>
        <w:rPr>
          <w:rFonts w:ascii="Arial" w:hAnsi="Arial" w:cs="Arial"/>
          <w:sz w:val="22"/>
          <w:szCs w:val="22"/>
          <w:lang w:val="es-AR"/>
        </w:rPr>
      </w:pPr>
      <w:r w:rsidRPr="00AF5CCA">
        <w:rPr>
          <w:rFonts w:ascii="Arial" w:hAnsi="Arial" w:cs="Arial"/>
          <w:sz w:val="22"/>
          <w:szCs w:val="22"/>
          <w:lang w:val="es-AR"/>
        </w:rPr>
        <w:t>Química Física Ambiental "B" (Lic. en Química</w:t>
      </w:r>
      <w:r w:rsidR="00BF58B3" w:rsidRPr="00BF58B3">
        <w:rPr>
          <w:rFonts w:ascii="Arial" w:hAnsi="Arial" w:cs="Arial"/>
          <w:sz w:val="22"/>
          <w:szCs w:val="22"/>
          <w:lang w:val="es-AR"/>
        </w:rPr>
        <w:t xml:space="preserve"> </w:t>
      </w:r>
      <w:r w:rsidR="00BF58B3" w:rsidRPr="00AF5CCA">
        <w:rPr>
          <w:rFonts w:ascii="Arial" w:hAnsi="Arial" w:cs="Arial"/>
          <w:sz w:val="22"/>
          <w:szCs w:val="22"/>
          <w:lang w:val="es-AR"/>
        </w:rPr>
        <w:t>Plan 2012</w:t>
      </w:r>
      <w:r w:rsidR="00BF58B3">
        <w:rPr>
          <w:rFonts w:ascii="Arial" w:hAnsi="Arial" w:cs="Arial"/>
          <w:sz w:val="22"/>
          <w:szCs w:val="22"/>
          <w:lang w:val="es-AR"/>
        </w:rPr>
        <w:t>)</w:t>
      </w:r>
      <w:r w:rsidRPr="00AF5CCA">
        <w:rPr>
          <w:rFonts w:ascii="Arial" w:hAnsi="Arial" w:cs="Arial"/>
          <w:sz w:val="22"/>
          <w:szCs w:val="22"/>
          <w:lang w:val="es-AR"/>
        </w:rPr>
        <w:t>, orden 26</w:t>
      </w:r>
      <w:r w:rsidR="00BF58B3">
        <w:rPr>
          <w:rFonts w:ascii="Arial" w:hAnsi="Arial" w:cs="Arial"/>
          <w:sz w:val="22"/>
          <w:szCs w:val="22"/>
          <w:lang w:val="es-AR"/>
        </w:rPr>
        <w:t>.</w:t>
      </w:r>
      <w:r w:rsidRPr="00AF5CCA">
        <w:rPr>
          <w:rFonts w:ascii="Arial" w:hAnsi="Arial" w:cs="Arial"/>
          <w:sz w:val="22"/>
          <w:szCs w:val="22"/>
          <w:lang w:val="es-AR"/>
        </w:rPr>
        <w:t xml:space="preserve"> </w:t>
      </w:r>
    </w:p>
    <w:p w:rsidR="00867F01" w:rsidRPr="00AF5CCA" w:rsidRDefault="00867F01" w:rsidP="00867F01">
      <w:pPr>
        <w:numPr>
          <w:ilvl w:val="0"/>
          <w:numId w:val="10"/>
        </w:numPr>
        <w:jc w:val="both"/>
        <w:rPr>
          <w:rFonts w:ascii="Arial" w:hAnsi="Arial" w:cs="Arial"/>
          <w:sz w:val="22"/>
          <w:szCs w:val="22"/>
          <w:lang w:val="es-AR"/>
        </w:rPr>
      </w:pPr>
      <w:r w:rsidRPr="00AF5CCA">
        <w:rPr>
          <w:rFonts w:ascii="Arial" w:hAnsi="Arial" w:cs="Arial"/>
          <w:sz w:val="22"/>
          <w:szCs w:val="22"/>
          <w:lang w:val="es-AR"/>
        </w:rPr>
        <w:t xml:space="preserve">Química Física II (Lic. en Química </w:t>
      </w:r>
      <w:r w:rsidR="00BF58B3" w:rsidRPr="00AF5CCA">
        <w:rPr>
          <w:rFonts w:ascii="Arial" w:hAnsi="Arial" w:cs="Arial"/>
          <w:sz w:val="22"/>
          <w:szCs w:val="22"/>
          <w:lang w:val="es-AR"/>
        </w:rPr>
        <w:t>Plan 2012</w:t>
      </w:r>
      <w:r w:rsidR="00BF58B3">
        <w:rPr>
          <w:rFonts w:ascii="Arial" w:hAnsi="Arial" w:cs="Arial"/>
          <w:sz w:val="22"/>
          <w:szCs w:val="22"/>
          <w:lang w:val="es-AR"/>
        </w:rPr>
        <w:t xml:space="preserve">), </w:t>
      </w:r>
      <w:r w:rsidRPr="00AF5CCA">
        <w:rPr>
          <w:rFonts w:ascii="Arial" w:hAnsi="Arial" w:cs="Arial"/>
          <w:sz w:val="22"/>
          <w:szCs w:val="22"/>
          <w:lang w:val="es-AR"/>
        </w:rPr>
        <w:t>orden 8</w:t>
      </w:r>
      <w:r w:rsidR="00BF58B3">
        <w:rPr>
          <w:rFonts w:ascii="Arial" w:hAnsi="Arial" w:cs="Arial"/>
          <w:sz w:val="22"/>
          <w:szCs w:val="22"/>
          <w:lang w:val="es-AR"/>
        </w:rPr>
        <w:t>.</w:t>
      </w:r>
      <w:r w:rsidRPr="00AF5CCA">
        <w:rPr>
          <w:rFonts w:ascii="Arial" w:hAnsi="Arial" w:cs="Arial"/>
          <w:sz w:val="22"/>
          <w:szCs w:val="22"/>
          <w:lang w:val="es-AR"/>
        </w:rPr>
        <w:t xml:space="preserve"> </w:t>
      </w:r>
    </w:p>
    <w:p w:rsidR="00867F01" w:rsidRPr="00AF5CCA" w:rsidRDefault="00867F01" w:rsidP="00867F01">
      <w:pPr>
        <w:numPr>
          <w:ilvl w:val="0"/>
          <w:numId w:val="10"/>
        </w:numPr>
        <w:jc w:val="both"/>
        <w:rPr>
          <w:rFonts w:ascii="Arial" w:hAnsi="Arial" w:cs="Arial"/>
          <w:sz w:val="22"/>
          <w:szCs w:val="22"/>
          <w:lang w:val="es-AR"/>
        </w:rPr>
      </w:pPr>
      <w:r w:rsidRPr="00AF5CCA">
        <w:rPr>
          <w:rFonts w:ascii="Arial" w:hAnsi="Arial" w:cs="Arial"/>
          <w:sz w:val="22"/>
          <w:szCs w:val="22"/>
          <w:lang w:val="es-AR"/>
        </w:rPr>
        <w:t>Química General II (Bioquímica</w:t>
      </w:r>
      <w:r w:rsidR="00BF58B3" w:rsidRPr="00BF58B3">
        <w:rPr>
          <w:rFonts w:ascii="Arial" w:hAnsi="Arial" w:cs="Arial"/>
          <w:sz w:val="22"/>
          <w:szCs w:val="22"/>
          <w:lang w:val="es-AR"/>
        </w:rPr>
        <w:t xml:space="preserve"> </w:t>
      </w:r>
      <w:r w:rsidR="00BF58B3" w:rsidRPr="00AF5CCA">
        <w:rPr>
          <w:rFonts w:ascii="Arial" w:hAnsi="Arial" w:cs="Arial"/>
          <w:sz w:val="22"/>
          <w:szCs w:val="22"/>
          <w:lang w:val="es-AR"/>
        </w:rPr>
        <w:t>Plan 2007</w:t>
      </w:r>
      <w:r w:rsidRPr="00AF5CCA">
        <w:rPr>
          <w:rFonts w:ascii="Arial" w:hAnsi="Arial" w:cs="Arial"/>
          <w:sz w:val="22"/>
          <w:szCs w:val="22"/>
          <w:lang w:val="es-AR"/>
        </w:rPr>
        <w:t>, Farmacia</w:t>
      </w:r>
      <w:r w:rsidR="00BF58B3" w:rsidRPr="00BF58B3">
        <w:rPr>
          <w:rFonts w:ascii="Arial" w:hAnsi="Arial" w:cs="Arial"/>
          <w:sz w:val="22"/>
          <w:szCs w:val="22"/>
          <w:lang w:val="es-AR"/>
        </w:rPr>
        <w:t xml:space="preserve"> </w:t>
      </w:r>
      <w:r w:rsidR="00BF58B3" w:rsidRPr="00AF5CCA">
        <w:rPr>
          <w:rFonts w:ascii="Arial" w:hAnsi="Arial" w:cs="Arial"/>
          <w:sz w:val="22"/>
          <w:szCs w:val="22"/>
          <w:lang w:val="es-AR"/>
        </w:rPr>
        <w:t>Plan 2007</w:t>
      </w:r>
      <w:r w:rsidRPr="00AF5CCA">
        <w:rPr>
          <w:rFonts w:ascii="Arial" w:hAnsi="Arial" w:cs="Arial"/>
          <w:sz w:val="22"/>
          <w:szCs w:val="22"/>
          <w:lang w:val="es-AR"/>
        </w:rPr>
        <w:t>, Lic. en Biotecnología</w:t>
      </w:r>
      <w:r w:rsidR="00BF58B3" w:rsidRPr="00BF58B3">
        <w:rPr>
          <w:rFonts w:ascii="Arial" w:hAnsi="Arial" w:cs="Arial"/>
          <w:sz w:val="22"/>
          <w:szCs w:val="22"/>
          <w:lang w:val="es-AR"/>
        </w:rPr>
        <w:t xml:space="preserve"> </w:t>
      </w:r>
      <w:r w:rsidR="00BF58B3" w:rsidRPr="00AF5CCA">
        <w:rPr>
          <w:rFonts w:ascii="Arial" w:hAnsi="Arial" w:cs="Arial"/>
          <w:sz w:val="22"/>
          <w:szCs w:val="22"/>
          <w:lang w:val="es-AR"/>
        </w:rPr>
        <w:t>Plan 2018</w:t>
      </w:r>
      <w:r w:rsidRPr="00AF5CCA">
        <w:rPr>
          <w:rFonts w:ascii="Arial" w:hAnsi="Arial" w:cs="Arial"/>
          <w:sz w:val="22"/>
          <w:szCs w:val="22"/>
          <w:lang w:val="es-AR"/>
        </w:rPr>
        <w:t>, Lic. en Química</w:t>
      </w:r>
      <w:r w:rsidR="00BF58B3" w:rsidRPr="00BF58B3">
        <w:rPr>
          <w:rFonts w:ascii="Arial" w:hAnsi="Arial" w:cs="Arial"/>
          <w:sz w:val="22"/>
          <w:szCs w:val="22"/>
          <w:lang w:val="es-AR"/>
        </w:rPr>
        <w:t xml:space="preserve"> </w:t>
      </w:r>
      <w:r w:rsidR="00BF58B3" w:rsidRPr="00AF5CCA">
        <w:rPr>
          <w:rFonts w:ascii="Arial" w:hAnsi="Arial" w:cs="Arial"/>
          <w:sz w:val="22"/>
          <w:szCs w:val="22"/>
          <w:lang w:val="es-AR"/>
        </w:rPr>
        <w:t>Plan 2012</w:t>
      </w:r>
      <w:r w:rsidR="00BF58B3">
        <w:rPr>
          <w:rFonts w:ascii="Arial" w:hAnsi="Arial" w:cs="Arial"/>
          <w:sz w:val="22"/>
          <w:szCs w:val="22"/>
          <w:lang w:val="es-AR"/>
        </w:rPr>
        <w:t>)</w:t>
      </w:r>
      <w:r w:rsidRPr="00AF5CCA">
        <w:rPr>
          <w:rFonts w:ascii="Arial" w:hAnsi="Arial" w:cs="Arial"/>
          <w:sz w:val="22"/>
          <w:szCs w:val="22"/>
          <w:lang w:val="es-AR"/>
        </w:rPr>
        <w:t>, orden 24</w:t>
      </w:r>
      <w:r w:rsidR="00BF58B3">
        <w:rPr>
          <w:rFonts w:ascii="Arial" w:hAnsi="Arial" w:cs="Arial"/>
          <w:sz w:val="22"/>
          <w:szCs w:val="22"/>
          <w:lang w:val="es-AR"/>
        </w:rPr>
        <w:t>.</w:t>
      </w:r>
    </w:p>
    <w:p w:rsidR="00867F01" w:rsidRPr="00AF5CCA" w:rsidRDefault="00867F01" w:rsidP="00867F01">
      <w:pPr>
        <w:numPr>
          <w:ilvl w:val="0"/>
          <w:numId w:val="10"/>
        </w:numPr>
        <w:jc w:val="both"/>
        <w:rPr>
          <w:rFonts w:ascii="Arial" w:hAnsi="Arial" w:cs="Arial"/>
          <w:sz w:val="22"/>
          <w:szCs w:val="22"/>
          <w:lang w:val="es-AR"/>
        </w:rPr>
      </w:pPr>
      <w:r w:rsidRPr="00AF5CCA">
        <w:rPr>
          <w:rFonts w:ascii="Arial" w:hAnsi="Arial" w:cs="Arial"/>
          <w:sz w:val="22"/>
          <w:szCs w:val="22"/>
          <w:lang w:val="es-AR"/>
        </w:rPr>
        <w:t>Química Analítica II (</w:t>
      </w:r>
      <w:r w:rsidR="00BF58B3" w:rsidRPr="00AF5CCA">
        <w:rPr>
          <w:rFonts w:ascii="Arial" w:hAnsi="Arial" w:cs="Arial"/>
          <w:sz w:val="22"/>
          <w:szCs w:val="22"/>
          <w:lang w:val="es-AR"/>
        </w:rPr>
        <w:t xml:space="preserve">Lic. en Química </w:t>
      </w:r>
      <w:r w:rsidRPr="00AF5CCA">
        <w:rPr>
          <w:rFonts w:ascii="Arial" w:hAnsi="Arial" w:cs="Arial"/>
          <w:sz w:val="22"/>
          <w:szCs w:val="22"/>
          <w:lang w:val="es-AR"/>
        </w:rPr>
        <w:t>Plan 2012</w:t>
      </w:r>
      <w:r w:rsidR="00BF58B3">
        <w:rPr>
          <w:rFonts w:ascii="Arial" w:hAnsi="Arial" w:cs="Arial"/>
          <w:sz w:val="22"/>
          <w:szCs w:val="22"/>
          <w:lang w:val="es-AR"/>
        </w:rPr>
        <w:t>)</w:t>
      </w:r>
      <w:r w:rsidRPr="00AF5CCA">
        <w:rPr>
          <w:rFonts w:ascii="Arial" w:hAnsi="Arial" w:cs="Arial"/>
          <w:sz w:val="22"/>
          <w:szCs w:val="22"/>
          <w:lang w:val="es-AR"/>
        </w:rPr>
        <w:t xml:space="preserve">, </w:t>
      </w:r>
      <w:r w:rsidR="00BF58B3">
        <w:rPr>
          <w:rFonts w:ascii="Arial" w:hAnsi="Arial" w:cs="Arial"/>
          <w:sz w:val="22"/>
          <w:szCs w:val="22"/>
          <w:lang w:val="es-AR"/>
        </w:rPr>
        <w:t>orden 10.</w:t>
      </w:r>
      <w:r w:rsidRPr="00AF5CCA">
        <w:rPr>
          <w:rFonts w:ascii="Arial" w:hAnsi="Arial" w:cs="Arial"/>
          <w:sz w:val="22"/>
          <w:szCs w:val="22"/>
          <w:lang w:val="es-AR"/>
        </w:rPr>
        <w:t xml:space="preserve"> </w:t>
      </w:r>
    </w:p>
    <w:p w:rsidR="00143A1F" w:rsidRPr="00AF5CCA" w:rsidRDefault="00143A1F" w:rsidP="00143A1F">
      <w:pPr>
        <w:ind w:left="720"/>
        <w:jc w:val="both"/>
        <w:rPr>
          <w:rFonts w:ascii="Arial" w:hAnsi="Arial" w:cs="Arial"/>
          <w:sz w:val="22"/>
          <w:szCs w:val="22"/>
          <w:lang w:val="es-AR"/>
        </w:rPr>
      </w:pPr>
    </w:p>
    <w:p w:rsidR="00867F01" w:rsidRPr="00AF5CCA" w:rsidRDefault="008F09E9" w:rsidP="00143A1F">
      <w:pPr>
        <w:jc w:val="both"/>
        <w:rPr>
          <w:rFonts w:ascii="Arial" w:hAnsi="Arial" w:cs="Arial"/>
          <w:sz w:val="22"/>
          <w:szCs w:val="22"/>
          <w:lang w:val="es-AR"/>
        </w:rPr>
      </w:pPr>
      <w:r>
        <w:rPr>
          <w:rFonts w:ascii="Arial" w:hAnsi="Arial" w:cs="Arial"/>
          <w:sz w:val="22"/>
          <w:szCs w:val="22"/>
          <w:lang w:val="es-AR"/>
        </w:rPr>
        <w:t>Convalidar el</w:t>
      </w:r>
      <w:r w:rsidR="00867F01" w:rsidRPr="00AF5CCA">
        <w:rPr>
          <w:rFonts w:ascii="Arial" w:hAnsi="Arial" w:cs="Arial"/>
          <w:sz w:val="22"/>
          <w:szCs w:val="22"/>
          <w:lang w:val="es-AR"/>
        </w:rPr>
        <w:t xml:space="preserve"> plan de actividades de la siguiente asignatura del Departamento de Fisicoquímica correspondientes al 2° Cuatrimestre del año 2023, aprobado en años anteriores que no fue modificado: </w:t>
      </w:r>
    </w:p>
    <w:p w:rsidR="005D6DC5" w:rsidRPr="00AF5CCA" w:rsidRDefault="005D6DC5" w:rsidP="00867F01">
      <w:pPr>
        <w:ind w:left="360"/>
        <w:jc w:val="both"/>
        <w:rPr>
          <w:rFonts w:ascii="Arial" w:hAnsi="Arial" w:cs="Arial"/>
          <w:sz w:val="22"/>
          <w:szCs w:val="22"/>
          <w:lang w:val="es-AR"/>
        </w:rPr>
      </w:pPr>
    </w:p>
    <w:p w:rsidR="00867F01" w:rsidRPr="00AF5CCA" w:rsidRDefault="00867F01" w:rsidP="00867F01">
      <w:pPr>
        <w:numPr>
          <w:ilvl w:val="0"/>
          <w:numId w:val="10"/>
        </w:numPr>
        <w:jc w:val="both"/>
        <w:rPr>
          <w:rFonts w:ascii="Arial" w:hAnsi="Arial" w:cs="Arial"/>
          <w:sz w:val="22"/>
          <w:szCs w:val="22"/>
          <w:lang w:val="es-AR"/>
        </w:rPr>
      </w:pPr>
      <w:r w:rsidRPr="00AF5CCA">
        <w:rPr>
          <w:rFonts w:ascii="Arial" w:hAnsi="Arial" w:cs="Arial"/>
          <w:sz w:val="22"/>
          <w:szCs w:val="22"/>
          <w:lang w:val="es-AR"/>
        </w:rPr>
        <w:t>Química Física III</w:t>
      </w:r>
    </w:p>
    <w:p w:rsidR="008820A6" w:rsidRPr="00AF5CCA" w:rsidRDefault="008820A6" w:rsidP="008820A6">
      <w:pPr>
        <w:jc w:val="both"/>
        <w:rPr>
          <w:rFonts w:ascii="Arial" w:hAnsi="Arial" w:cs="Arial"/>
          <w:sz w:val="22"/>
          <w:szCs w:val="22"/>
          <w:lang w:val="es-AR"/>
        </w:rPr>
      </w:pPr>
    </w:p>
    <w:p w:rsidR="008820A6" w:rsidRPr="00AF5CCA" w:rsidRDefault="008820A6" w:rsidP="008820A6">
      <w:pPr>
        <w:numPr>
          <w:ilvl w:val="0"/>
          <w:numId w:val="11"/>
        </w:numPr>
        <w:ind w:left="0"/>
        <w:jc w:val="both"/>
        <w:rPr>
          <w:rFonts w:ascii="Arial" w:hAnsi="Arial" w:cs="Arial"/>
          <w:sz w:val="22"/>
          <w:szCs w:val="22"/>
          <w:lang w:val="es-AR"/>
        </w:rPr>
      </w:pPr>
      <w:r w:rsidRPr="00AF5CCA">
        <w:rPr>
          <w:rFonts w:ascii="Arial" w:hAnsi="Arial" w:cs="Arial"/>
          <w:sz w:val="22"/>
          <w:szCs w:val="22"/>
          <w:lang w:val="es-AR"/>
        </w:rPr>
        <w:t>EX-2023-00093930- -UNC-ME#FCQ</w:t>
      </w:r>
    </w:p>
    <w:p w:rsidR="008820A6" w:rsidRPr="00AF5CCA" w:rsidRDefault="008820A6" w:rsidP="008820A6">
      <w:pPr>
        <w:jc w:val="both"/>
        <w:rPr>
          <w:rFonts w:ascii="Arial" w:hAnsi="Arial" w:cs="Arial"/>
          <w:sz w:val="22"/>
          <w:szCs w:val="22"/>
          <w:lang w:val="es-AR"/>
        </w:rPr>
      </w:pPr>
      <w:r w:rsidRPr="00AF5CCA">
        <w:rPr>
          <w:rFonts w:ascii="Arial" w:hAnsi="Arial" w:cs="Arial"/>
          <w:sz w:val="22"/>
          <w:szCs w:val="22"/>
          <w:lang w:val="es-AR"/>
        </w:rPr>
        <w:t>Comisión de Enseñanza aconseja: Convalidar el plan de actividades de la asignatura Métodos Analíticos del Departamento de Fisicoquímica correspondiente al 1° Cuatrimestre del año 2023, aprobado en años anteriores que no fue modificado.</w:t>
      </w:r>
    </w:p>
    <w:p w:rsidR="002A15FD" w:rsidRPr="00AF5CCA" w:rsidRDefault="002A15FD" w:rsidP="002A15FD">
      <w:pPr>
        <w:jc w:val="both"/>
        <w:rPr>
          <w:rFonts w:ascii="Arial" w:hAnsi="Arial" w:cs="Arial"/>
          <w:sz w:val="22"/>
          <w:szCs w:val="22"/>
          <w:lang w:val="es-AR"/>
        </w:rPr>
      </w:pPr>
    </w:p>
    <w:p w:rsidR="002A15FD" w:rsidRPr="00AF5CCA" w:rsidRDefault="00AD229A" w:rsidP="0005017C">
      <w:pPr>
        <w:numPr>
          <w:ilvl w:val="0"/>
          <w:numId w:val="11"/>
        </w:numPr>
        <w:ind w:left="0"/>
        <w:jc w:val="both"/>
        <w:rPr>
          <w:rFonts w:ascii="Arial" w:hAnsi="Arial" w:cs="Arial"/>
          <w:sz w:val="22"/>
          <w:szCs w:val="22"/>
          <w:lang w:val="es-AR"/>
        </w:rPr>
      </w:pPr>
      <w:r w:rsidRPr="00AF5CCA">
        <w:rPr>
          <w:rFonts w:ascii="Arial" w:hAnsi="Arial" w:cs="Arial"/>
          <w:bCs/>
          <w:sz w:val="22"/>
          <w:szCs w:val="22"/>
          <w:lang w:val="es-AR"/>
        </w:rPr>
        <w:t>EX-2023-00465298- -UNC-ME#FCQ</w:t>
      </w:r>
    </w:p>
    <w:p w:rsidR="00AD229A" w:rsidRPr="00AF5CCA" w:rsidRDefault="00AD229A" w:rsidP="009A7AAB">
      <w:pPr>
        <w:jc w:val="both"/>
        <w:rPr>
          <w:rFonts w:ascii="Arial" w:hAnsi="Arial" w:cs="Arial"/>
          <w:sz w:val="22"/>
          <w:szCs w:val="22"/>
          <w:lang w:val="es-AR"/>
        </w:rPr>
      </w:pPr>
      <w:r w:rsidRPr="00AF5CCA">
        <w:rPr>
          <w:rFonts w:ascii="Arial" w:hAnsi="Arial" w:cs="Arial"/>
          <w:sz w:val="22"/>
          <w:szCs w:val="22"/>
          <w:lang w:val="es-AR"/>
        </w:rPr>
        <w:t>Comisión de Enseñanza aconseja: Aprobar los planes de actividades de las siguientes asignaturas del Departamento de Farmacología Otto Orsingher, correspondientes al 2</w:t>
      </w:r>
      <w:r w:rsidR="00BF58B3">
        <w:rPr>
          <w:rFonts w:ascii="Arial" w:hAnsi="Arial" w:cs="Arial"/>
          <w:sz w:val="22"/>
          <w:szCs w:val="22"/>
          <w:lang w:val="es-AR"/>
        </w:rPr>
        <w:t>º</w:t>
      </w:r>
      <w:r w:rsidRPr="00AF5CCA">
        <w:rPr>
          <w:rFonts w:ascii="Arial" w:hAnsi="Arial" w:cs="Arial"/>
          <w:sz w:val="22"/>
          <w:szCs w:val="22"/>
          <w:lang w:val="es-AR"/>
        </w:rPr>
        <w:t xml:space="preserve"> cuatrimestre del año 2023: </w:t>
      </w:r>
    </w:p>
    <w:p w:rsidR="00252DB1" w:rsidRPr="00AF5CCA" w:rsidRDefault="00252DB1" w:rsidP="009A7AAB">
      <w:pPr>
        <w:jc w:val="both"/>
        <w:rPr>
          <w:rFonts w:ascii="Arial" w:hAnsi="Arial" w:cs="Arial"/>
          <w:sz w:val="22"/>
          <w:szCs w:val="22"/>
          <w:lang w:val="es-AR"/>
        </w:rPr>
      </w:pPr>
    </w:p>
    <w:p w:rsidR="00AD229A" w:rsidRPr="00AF5CCA" w:rsidRDefault="00AD229A" w:rsidP="00AD229A">
      <w:pPr>
        <w:numPr>
          <w:ilvl w:val="0"/>
          <w:numId w:val="10"/>
        </w:numPr>
        <w:jc w:val="both"/>
        <w:rPr>
          <w:rFonts w:ascii="Arial" w:hAnsi="Arial" w:cs="Arial"/>
          <w:sz w:val="22"/>
          <w:szCs w:val="22"/>
          <w:lang w:val="es-AR"/>
        </w:rPr>
      </w:pPr>
      <w:r w:rsidRPr="00AF5CCA">
        <w:rPr>
          <w:rFonts w:ascii="Arial" w:hAnsi="Arial" w:cs="Arial"/>
          <w:sz w:val="22"/>
          <w:szCs w:val="22"/>
          <w:lang w:val="es-AR"/>
        </w:rPr>
        <w:t>Toxicología (Bioquímica Plan 2007</w:t>
      </w:r>
      <w:r w:rsidR="00BF58B3">
        <w:rPr>
          <w:rFonts w:ascii="Arial" w:hAnsi="Arial" w:cs="Arial"/>
          <w:sz w:val="22"/>
          <w:szCs w:val="22"/>
          <w:lang w:val="es-AR"/>
        </w:rPr>
        <w:t>)</w:t>
      </w:r>
      <w:r w:rsidRPr="00AF5CCA">
        <w:rPr>
          <w:rFonts w:ascii="Arial" w:hAnsi="Arial" w:cs="Arial"/>
          <w:sz w:val="22"/>
          <w:szCs w:val="22"/>
          <w:lang w:val="es-AR"/>
        </w:rPr>
        <w:t xml:space="preserve">, orden 16; </w:t>
      </w:r>
      <w:r w:rsidR="00BF58B3">
        <w:rPr>
          <w:rFonts w:ascii="Arial" w:hAnsi="Arial" w:cs="Arial"/>
          <w:sz w:val="22"/>
          <w:szCs w:val="22"/>
          <w:lang w:val="es-AR"/>
        </w:rPr>
        <w:t>(</w:t>
      </w:r>
      <w:r w:rsidRPr="00AF5CCA">
        <w:rPr>
          <w:rFonts w:ascii="Arial" w:hAnsi="Arial" w:cs="Arial"/>
          <w:sz w:val="22"/>
          <w:szCs w:val="22"/>
          <w:lang w:val="es-AR"/>
        </w:rPr>
        <w:t>Farmacia Plan 2007</w:t>
      </w:r>
      <w:r w:rsidR="00BF58B3">
        <w:rPr>
          <w:rFonts w:ascii="Arial" w:hAnsi="Arial" w:cs="Arial"/>
          <w:sz w:val="22"/>
          <w:szCs w:val="22"/>
          <w:lang w:val="es-AR"/>
        </w:rPr>
        <w:t>)</w:t>
      </w:r>
      <w:r w:rsidRPr="00AF5CCA">
        <w:rPr>
          <w:rFonts w:ascii="Arial" w:hAnsi="Arial" w:cs="Arial"/>
          <w:sz w:val="22"/>
          <w:szCs w:val="22"/>
          <w:lang w:val="es-AR"/>
        </w:rPr>
        <w:t>, orden 11</w:t>
      </w:r>
      <w:r w:rsidR="00BF58B3">
        <w:rPr>
          <w:rFonts w:ascii="Arial" w:hAnsi="Arial" w:cs="Arial"/>
          <w:sz w:val="22"/>
          <w:szCs w:val="22"/>
          <w:lang w:val="es-AR"/>
        </w:rPr>
        <w:t>.</w:t>
      </w:r>
    </w:p>
    <w:p w:rsidR="00AD229A" w:rsidRPr="00AF5CCA" w:rsidRDefault="00AD229A" w:rsidP="00AD229A">
      <w:pPr>
        <w:jc w:val="both"/>
        <w:rPr>
          <w:rFonts w:ascii="Arial" w:hAnsi="Arial" w:cs="Arial"/>
          <w:sz w:val="22"/>
          <w:szCs w:val="22"/>
          <w:lang w:val="es-AR"/>
        </w:rPr>
      </w:pPr>
    </w:p>
    <w:p w:rsidR="00AD229A" w:rsidRPr="00AF5CCA" w:rsidRDefault="00AD229A" w:rsidP="00AD229A">
      <w:pPr>
        <w:jc w:val="both"/>
        <w:rPr>
          <w:rFonts w:ascii="Arial" w:hAnsi="Arial" w:cs="Arial"/>
          <w:sz w:val="22"/>
          <w:szCs w:val="22"/>
          <w:lang w:val="es-AR"/>
        </w:rPr>
      </w:pPr>
      <w:r w:rsidRPr="00AF5CCA">
        <w:rPr>
          <w:rFonts w:ascii="Arial" w:hAnsi="Arial" w:cs="Arial"/>
          <w:sz w:val="22"/>
          <w:szCs w:val="22"/>
          <w:lang w:val="es-AR"/>
        </w:rPr>
        <w:t>Convalidar los planes de actividades de las siguientes asignaturas del Departamento de Farmacología Otto Orsingher correspondientes al 2</w:t>
      </w:r>
      <w:r w:rsidR="00BF58B3">
        <w:rPr>
          <w:rFonts w:ascii="Arial" w:hAnsi="Arial" w:cs="Arial"/>
          <w:sz w:val="22"/>
          <w:szCs w:val="22"/>
          <w:lang w:val="es-AR"/>
        </w:rPr>
        <w:t>º</w:t>
      </w:r>
      <w:r w:rsidRPr="00AF5CCA">
        <w:rPr>
          <w:rFonts w:ascii="Arial" w:hAnsi="Arial" w:cs="Arial"/>
          <w:sz w:val="22"/>
          <w:szCs w:val="22"/>
          <w:lang w:val="es-AR"/>
        </w:rPr>
        <w:t xml:space="preserve"> cuatrimestre del año 2023, aprobados en años anteriores que no fueron modificados: </w:t>
      </w:r>
    </w:p>
    <w:p w:rsidR="00AD229A" w:rsidRPr="00AF5CCA" w:rsidRDefault="00AD229A" w:rsidP="00AD229A">
      <w:pPr>
        <w:ind w:left="720"/>
        <w:jc w:val="both"/>
        <w:rPr>
          <w:rFonts w:ascii="Arial" w:hAnsi="Arial" w:cs="Arial"/>
          <w:sz w:val="22"/>
          <w:szCs w:val="22"/>
          <w:lang w:val="es-AR"/>
        </w:rPr>
      </w:pPr>
    </w:p>
    <w:p w:rsidR="00AD229A" w:rsidRPr="00AF5CCA" w:rsidRDefault="00AD229A" w:rsidP="00AD229A">
      <w:pPr>
        <w:numPr>
          <w:ilvl w:val="0"/>
          <w:numId w:val="10"/>
        </w:numPr>
        <w:jc w:val="both"/>
        <w:rPr>
          <w:rFonts w:ascii="Arial" w:hAnsi="Arial" w:cs="Arial"/>
          <w:sz w:val="22"/>
          <w:szCs w:val="22"/>
          <w:lang w:val="es-AR"/>
        </w:rPr>
      </w:pPr>
      <w:r w:rsidRPr="00AF5CCA">
        <w:rPr>
          <w:rFonts w:ascii="Arial" w:hAnsi="Arial" w:cs="Arial"/>
          <w:sz w:val="22"/>
          <w:szCs w:val="22"/>
          <w:lang w:val="es-AR"/>
        </w:rPr>
        <w:t xml:space="preserve">Farmacología II </w:t>
      </w:r>
    </w:p>
    <w:p w:rsidR="00AD229A" w:rsidRPr="00AF5CCA" w:rsidRDefault="00AD229A" w:rsidP="00AD229A">
      <w:pPr>
        <w:numPr>
          <w:ilvl w:val="0"/>
          <w:numId w:val="10"/>
        </w:numPr>
        <w:jc w:val="both"/>
        <w:rPr>
          <w:rFonts w:ascii="Arial" w:hAnsi="Arial" w:cs="Arial"/>
          <w:sz w:val="22"/>
          <w:szCs w:val="22"/>
          <w:lang w:val="es-AR"/>
        </w:rPr>
      </w:pPr>
      <w:r w:rsidRPr="00AF5CCA">
        <w:rPr>
          <w:rFonts w:ascii="Arial" w:hAnsi="Arial" w:cs="Arial"/>
          <w:sz w:val="22"/>
          <w:szCs w:val="22"/>
          <w:lang w:val="es-AR"/>
        </w:rPr>
        <w:t xml:space="preserve">Anatomía y Fisiopatología Humanas II </w:t>
      </w:r>
    </w:p>
    <w:p w:rsidR="00AD229A" w:rsidRPr="00AF5CCA" w:rsidRDefault="00AD229A" w:rsidP="00AD229A">
      <w:pPr>
        <w:numPr>
          <w:ilvl w:val="0"/>
          <w:numId w:val="10"/>
        </w:numPr>
        <w:jc w:val="both"/>
        <w:rPr>
          <w:rFonts w:ascii="Arial" w:hAnsi="Arial" w:cs="Arial"/>
          <w:sz w:val="22"/>
          <w:szCs w:val="22"/>
          <w:lang w:val="es-AR"/>
        </w:rPr>
      </w:pPr>
      <w:r w:rsidRPr="00AF5CCA">
        <w:rPr>
          <w:rFonts w:ascii="Arial" w:hAnsi="Arial" w:cs="Arial"/>
          <w:sz w:val="22"/>
          <w:szCs w:val="22"/>
          <w:lang w:val="es-AR"/>
        </w:rPr>
        <w:t xml:space="preserve">Fundamentos de Fisiología Vegetal y Animal </w:t>
      </w:r>
    </w:p>
    <w:p w:rsidR="00867F01" w:rsidRPr="00AF5CCA" w:rsidRDefault="00AD229A" w:rsidP="00AD229A">
      <w:pPr>
        <w:numPr>
          <w:ilvl w:val="0"/>
          <w:numId w:val="10"/>
        </w:numPr>
        <w:jc w:val="both"/>
        <w:rPr>
          <w:rFonts w:ascii="Arial" w:hAnsi="Arial" w:cs="Arial"/>
          <w:sz w:val="22"/>
          <w:szCs w:val="22"/>
          <w:lang w:val="es-AR"/>
        </w:rPr>
      </w:pPr>
      <w:r w:rsidRPr="00AF5CCA">
        <w:rPr>
          <w:rFonts w:ascii="Arial" w:hAnsi="Arial" w:cs="Arial"/>
          <w:sz w:val="22"/>
          <w:szCs w:val="22"/>
          <w:lang w:val="es-AR"/>
        </w:rPr>
        <w:t>Fisiología Humana</w:t>
      </w:r>
    </w:p>
    <w:p w:rsidR="00AD229A" w:rsidRPr="00AF5CCA" w:rsidRDefault="00AD229A" w:rsidP="009A7AAB">
      <w:pPr>
        <w:jc w:val="both"/>
        <w:rPr>
          <w:rFonts w:ascii="Arial" w:hAnsi="Arial" w:cs="Arial"/>
          <w:sz w:val="22"/>
          <w:szCs w:val="22"/>
          <w:u w:val="single"/>
          <w:lang w:val="es-AR"/>
        </w:rPr>
      </w:pPr>
    </w:p>
    <w:p w:rsidR="00E12E19" w:rsidRPr="00AF5CCA" w:rsidRDefault="00BC1D8C" w:rsidP="009A7AAB">
      <w:pPr>
        <w:jc w:val="both"/>
        <w:rPr>
          <w:rFonts w:ascii="Arial" w:hAnsi="Arial" w:cs="Arial"/>
          <w:b/>
          <w:sz w:val="22"/>
          <w:szCs w:val="22"/>
          <w:u w:val="single"/>
          <w:lang w:val="es-AR"/>
        </w:rPr>
      </w:pPr>
      <w:r w:rsidRPr="00AF5CCA">
        <w:rPr>
          <w:rFonts w:ascii="Arial" w:hAnsi="Arial" w:cs="Arial"/>
          <w:b/>
          <w:sz w:val="22"/>
          <w:szCs w:val="22"/>
          <w:u w:val="single"/>
          <w:lang w:val="es-AR"/>
        </w:rPr>
        <w:t>Enseñanza de Posgrado</w:t>
      </w:r>
    </w:p>
    <w:p w:rsidR="00A235BB" w:rsidRPr="00ED5F4D" w:rsidRDefault="00A235BB" w:rsidP="00ED5F4D">
      <w:pPr>
        <w:jc w:val="both"/>
        <w:rPr>
          <w:rFonts w:ascii="Arial" w:hAnsi="Arial" w:cs="Arial"/>
          <w:sz w:val="22"/>
          <w:szCs w:val="22"/>
        </w:rPr>
      </w:pPr>
    </w:p>
    <w:p w:rsidR="009E1993" w:rsidRPr="00ED5F4D" w:rsidRDefault="009E1993" w:rsidP="009E1993">
      <w:pPr>
        <w:numPr>
          <w:ilvl w:val="0"/>
          <w:numId w:val="11"/>
        </w:numPr>
        <w:ind w:left="0"/>
        <w:jc w:val="both"/>
        <w:rPr>
          <w:rFonts w:ascii="Arial" w:hAnsi="Arial" w:cs="Arial"/>
          <w:sz w:val="22"/>
          <w:szCs w:val="22"/>
        </w:rPr>
      </w:pPr>
      <w:r w:rsidRPr="00ED5F4D">
        <w:rPr>
          <w:rFonts w:ascii="Arial" w:hAnsi="Arial" w:cs="Arial"/>
          <w:sz w:val="22"/>
          <w:szCs w:val="22"/>
        </w:rPr>
        <w:t xml:space="preserve">EX-2023-00615098- -UNC-ME#FCQ </w:t>
      </w:r>
    </w:p>
    <w:p w:rsidR="009E1993" w:rsidRDefault="009E1993" w:rsidP="009E1993">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Integrar la Comisión Asesora de Tesis de Doctorado en Ciencias Químicas de la </w:t>
      </w:r>
      <w:r w:rsidRPr="00CF5B90">
        <w:rPr>
          <w:rFonts w:ascii="Arial" w:hAnsi="Arial" w:cs="Arial"/>
          <w:b/>
          <w:sz w:val="22"/>
          <w:szCs w:val="22"/>
        </w:rPr>
        <w:t>Lic. en Bioq. Elia Soledad MENDOZA OCAMPO</w:t>
      </w:r>
      <w:r w:rsidRPr="00ED5F4D">
        <w:rPr>
          <w:rFonts w:ascii="Arial" w:hAnsi="Arial" w:cs="Arial"/>
          <w:sz w:val="22"/>
          <w:szCs w:val="22"/>
        </w:rPr>
        <w:t>, con la Dra. Paulina Laura Páez (Dpto. Ciencias Farmacéuticas) como directora, la Dra. Laura Fozzatti (Dpto. Bioquímica Clínica) como codirectora y las Dras. Susana Nuñez Montoya (Dpto. Ciencias Farmacéuticas) y Lydia Bouchet (Dpto. Química Orgánica).</w:t>
      </w:r>
    </w:p>
    <w:p w:rsidR="009E1993" w:rsidRPr="00ED5F4D" w:rsidRDefault="009E1993" w:rsidP="009E1993">
      <w:pPr>
        <w:jc w:val="both"/>
        <w:rPr>
          <w:rFonts w:ascii="Arial" w:hAnsi="Arial" w:cs="Arial"/>
          <w:sz w:val="22"/>
          <w:szCs w:val="22"/>
        </w:rPr>
      </w:pPr>
    </w:p>
    <w:p w:rsidR="00ED5F4D" w:rsidRPr="00ED5F4D" w:rsidRDefault="00ED5F4D" w:rsidP="000B48D7">
      <w:pPr>
        <w:numPr>
          <w:ilvl w:val="0"/>
          <w:numId w:val="11"/>
        </w:numPr>
        <w:ind w:left="0"/>
        <w:jc w:val="both"/>
        <w:rPr>
          <w:rFonts w:ascii="Arial" w:hAnsi="Arial" w:cs="Arial"/>
          <w:sz w:val="22"/>
          <w:szCs w:val="22"/>
        </w:rPr>
      </w:pPr>
      <w:r w:rsidRPr="00ED5F4D">
        <w:rPr>
          <w:rFonts w:ascii="Arial" w:hAnsi="Arial" w:cs="Arial"/>
          <w:sz w:val="22"/>
          <w:szCs w:val="22"/>
        </w:rPr>
        <w:t xml:space="preserve">EX-2022-00703853- -UNC-ME#FCQ </w:t>
      </w:r>
    </w:p>
    <w:p w:rsidR="00ED5F4D" w:rsidRPr="00ED5F4D" w:rsidRDefault="00EB140F" w:rsidP="00ED5F4D">
      <w:pPr>
        <w:jc w:val="both"/>
        <w:rPr>
          <w:rFonts w:ascii="Arial" w:hAnsi="Arial" w:cs="Arial"/>
          <w:sz w:val="22"/>
          <w:szCs w:val="22"/>
        </w:rPr>
      </w:pPr>
      <w:r>
        <w:rPr>
          <w:rFonts w:ascii="Arial" w:hAnsi="Arial" w:cs="Arial"/>
          <w:sz w:val="22"/>
          <w:szCs w:val="22"/>
        </w:rPr>
        <w:t>Comisión de Posgrado aconseja:</w:t>
      </w:r>
      <w:r w:rsidR="00ED5F4D" w:rsidRPr="00ED5F4D">
        <w:rPr>
          <w:rFonts w:ascii="Arial" w:hAnsi="Arial" w:cs="Arial"/>
          <w:sz w:val="22"/>
          <w:szCs w:val="22"/>
        </w:rPr>
        <w:t xml:space="preserve"> Admitir a la </w:t>
      </w:r>
      <w:r w:rsidR="00ED5F4D" w:rsidRPr="00561E8E">
        <w:rPr>
          <w:rFonts w:ascii="Arial" w:hAnsi="Arial" w:cs="Arial"/>
          <w:b/>
          <w:sz w:val="22"/>
          <w:szCs w:val="22"/>
        </w:rPr>
        <w:t>Lic. en Biotecn. María Milagros VICHO</w:t>
      </w:r>
      <w:r w:rsidR="00ED5F4D" w:rsidRPr="00ED5F4D">
        <w:rPr>
          <w:rFonts w:ascii="Arial" w:hAnsi="Arial" w:cs="Arial"/>
          <w:sz w:val="22"/>
          <w:szCs w:val="22"/>
        </w:rPr>
        <w:t xml:space="preserve"> como alumna de la Carrera de Doctorado en Ciencias Químicas a partir del 26 de julio de 2023, teniendo como directora a la Dra. Elizabeth L. Moyano.</w:t>
      </w:r>
    </w:p>
    <w:p w:rsidR="005E14F2" w:rsidRPr="00ED5F4D" w:rsidRDefault="005E14F2" w:rsidP="005E14F2">
      <w:pPr>
        <w:jc w:val="both"/>
        <w:rPr>
          <w:rFonts w:ascii="Arial" w:hAnsi="Arial" w:cs="Arial"/>
          <w:sz w:val="22"/>
          <w:szCs w:val="22"/>
        </w:rPr>
      </w:pPr>
    </w:p>
    <w:p w:rsidR="00311E61" w:rsidRPr="00ED5F4D" w:rsidRDefault="00311E61" w:rsidP="00311E61">
      <w:pPr>
        <w:numPr>
          <w:ilvl w:val="0"/>
          <w:numId w:val="11"/>
        </w:numPr>
        <w:ind w:left="0"/>
        <w:jc w:val="both"/>
        <w:rPr>
          <w:rFonts w:ascii="Arial" w:hAnsi="Arial" w:cs="Arial"/>
          <w:sz w:val="22"/>
          <w:szCs w:val="22"/>
        </w:rPr>
      </w:pPr>
      <w:r w:rsidRPr="00ED5F4D">
        <w:rPr>
          <w:rFonts w:ascii="Arial" w:hAnsi="Arial" w:cs="Arial"/>
          <w:sz w:val="22"/>
          <w:szCs w:val="22"/>
        </w:rPr>
        <w:t>EX-2021-00796337- -UNC-ME#FCQ</w:t>
      </w:r>
    </w:p>
    <w:p w:rsidR="00311E61" w:rsidRPr="00ED5F4D" w:rsidRDefault="00311E61" w:rsidP="00311E61">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Designar la Comisión Evaluadora de Tesis de Doctorado en Ciencias Químicas del </w:t>
      </w:r>
      <w:r w:rsidRPr="00CF5B90">
        <w:rPr>
          <w:rFonts w:ascii="Arial" w:hAnsi="Arial" w:cs="Arial"/>
          <w:b/>
          <w:sz w:val="22"/>
          <w:szCs w:val="22"/>
        </w:rPr>
        <w:t>Bioq. Santiago BOCCARDO</w:t>
      </w:r>
      <w:r w:rsidRPr="00ED5F4D">
        <w:rPr>
          <w:rFonts w:ascii="Arial" w:hAnsi="Arial" w:cs="Arial"/>
          <w:sz w:val="22"/>
          <w:szCs w:val="22"/>
        </w:rPr>
        <w:t>, integrada p</w:t>
      </w:r>
      <w:r>
        <w:rPr>
          <w:rFonts w:ascii="Arial" w:hAnsi="Arial" w:cs="Arial"/>
          <w:sz w:val="22"/>
          <w:szCs w:val="22"/>
        </w:rPr>
        <w:t>or:  Dra. Claudia Cristina Motrá</w:t>
      </w:r>
      <w:r w:rsidRPr="00ED5F4D">
        <w:rPr>
          <w:rFonts w:ascii="Arial" w:hAnsi="Arial" w:cs="Arial"/>
          <w:sz w:val="22"/>
          <w:szCs w:val="22"/>
        </w:rPr>
        <w:t>n, Dr. Fernando Irazoqui, Dr. Ricardo Fretes y Dra. Ana Ceballos (Evaluadora Externa. Investigadora Independiente de CONICET.  Instituto de Investigaciones Biomédicas en Retrovirus y SIDA (INBIRS) –Universidad de Buenos Aires).</w:t>
      </w:r>
    </w:p>
    <w:p w:rsidR="008B4C9D" w:rsidRPr="00ED5F4D" w:rsidRDefault="008B4C9D" w:rsidP="008B4C9D">
      <w:pPr>
        <w:jc w:val="both"/>
        <w:rPr>
          <w:rFonts w:ascii="Arial" w:hAnsi="Arial" w:cs="Arial"/>
          <w:sz w:val="22"/>
          <w:szCs w:val="22"/>
        </w:rPr>
      </w:pPr>
    </w:p>
    <w:p w:rsidR="008B4C9D" w:rsidRPr="00ED5F4D" w:rsidRDefault="008B4C9D" w:rsidP="008B4C9D">
      <w:pPr>
        <w:numPr>
          <w:ilvl w:val="0"/>
          <w:numId w:val="11"/>
        </w:numPr>
        <w:ind w:left="0"/>
        <w:jc w:val="both"/>
        <w:rPr>
          <w:rFonts w:ascii="Arial" w:hAnsi="Arial" w:cs="Arial"/>
          <w:sz w:val="22"/>
          <w:szCs w:val="22"/>
        </w:rPr>
      </w:pPr>
      <w:r w:rsidRPr="00ED5F4D">
        <w:rPr>
          <w:rFonts w:ascii="Arial" w:hAnsi="Arial" w:cs="Arial"/>
          <w:sz w:val="22"/>
          <w:szCs w:val="22"/>
        </w:rPr>
        <w:t xml:space="preserve">EX-2022-00005803- -UNC-ME#FCQ </w:t>
      </w:r>
    </w:p>
    <w:p w:rsidR="008B4C9D" w:rsidRPr="00ED5F4D" w:rsidRDefault="008B4C9D" w:rsidP="008B4C9D">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Reconocer como curso de Doctorado de Formación Específica válido para la Carrera de Doctorado en Ciencias Químicas de la </w:t>
      </w:r>
      <w:r w:rsidRPr="00635EEF">
        <w:rPr>
          <w:rFonts w:ascii="Arial" w:hAnsi="Arial" w:cs="Arial"/>
          <w:b/>
          <w:sz w:val="22"/>
          <w:szCs w:val="22"/>
        </w:rPr>
        <w:t>Bioq. María Julieta BOEZIO</w:t>
      </w:r>
      <w:r w:rsidRPr="00ED5F4D">
        <w:rPr>
          <w:rFonts w:ascii="Arial" w:hAnsi="Arial" w:cs="Arial"/>
          <w:sz w:val="22"/>
          <w:szCs w:val="22"/>
        </w:rPr>
        <w:t xml:space="preserve"> el curso "Señales de transducción que participan en la regulación del crecimiento celular” dictado por la Secretaría de Posgrado de la Facultad de Farmacia y Bioquímica de la Universidad de Buenos Aires, desde el 26 de junio al 4 de julio del año 2023, teniendo como directora a la Dra. ROGUIN, Leonor Patricia.</w:t>
      </w:r>
    </w:p>
    <w:p w:rsidR="008B4C9D" w:rsidRPr="00ED5F4D" w:rsidRDefault="008B4C9D" w:rsidP="008B4C9D">
      <w:pPr>
        <w:jc w:val="both"/>
        <w:rPr>
          <w:rFonts w:ascii="Arial" w:hAnsi="Arial" w:cs="Arial"/>
          <w:sz w:val="22"/>
          <w:szCs w:val="22"/>
        </w:rPr>
      </w:pPr>
      <w:r w:rsidRPr="00ED5F4D">
        <w:rPr>
          <w:rFonts w:ascii="Arial" w:hAnsi="Arial" w:cs="Arial"/>
          <w:sz w:val="22"/>
          <w:szCs w:val="22"/>
        </w:rPr>
        <w:t xml:space="preserve">Calificación: 10 (diez) </w:t>
      </w:r>
    </w:p>
    <w:p w:rsidR="008B4C9D" w:rsidRPr="00ED5F4D" w:rsidRDefault="008B4C9D" w:rsidP="008B4C9D">
      <w:pPr>
        <w:jc w:val="both"/>
        <w:rPr>
          <w:rFonts w:ascii="Arial" w:hAnsi="Arial" w:cs="Arial"/>
          <w:sz w:val="22"/>
          <w:szCs w:val="22"/>
        </w:rPr>
      </w:pPr>
      <w:r w:rsidRPr="00ED5F4D">
        <w:rPr>
          <w:rFonts w:ascii="Arial" w:hAnsi="Arial" w:cs="Arial"/>
          <w:sz w:val="22"/>
          <w:szCs w:val="22"/>
        </w:rPr>
        <w:t>Carga Horaria: 48 h</w:t>
      </w:r>
      <w:r w:rsidR="008F09E9">
        <w:rPr>
          <w:rFonts w:ascii="Arial" w:hAnsi="Arial" w:cs="Arial"/>
          <w:sz w:val="22"/>
          <w:szCs w:val="22"/>
        </w:rPr>
        <w:t>oras</w:t>
      </w:r>
    </w:p>
    <w:p w:rsidR="008B4C9D" w:rsidRPr="00ED5F4D" w:rsidRDefault="008B4C9D" w:rsidP="008B4C9D">
      <w:pPr>
        <w:jc w:val="both"/>
        <w:rPr>
          <w:rFonts w:ascii="Arial" w:hAnsi="Arial" w:cs="Arial"/>
          <w:sz w:val="22"/>
          <w:szCs w:val="22"/>
        </w:rPr>
      </w:pPr>
      <w:r w:rsidRPr="00ED5F4D">
        <w:rPr>
          <w:rFonts w:ascii="Arial" w:hAnsi="Arial" w:cs="Arial"/>
          <w:sz w:val="22"/>
          <w:szCs w:val="22"/>
        </w:rPr>
        <w:t>Créditos: 2 (dos)</w:t>
      </w:r>
    </w:p>
    <w:p w:rsidR="008B4C9D" w:rsidRPr="00ED5F4D" w:rsidRDefault="008B4C9D" w:rsidP="008B4C9D">
      <w:pPr>
        <w:jc w:val="both"/>
        <w:rPr>
          <w:rFonts w:ascii="Arial" w:hAnsi="Arial" w:cs="Arial"/>
          <w:sz w:val="22"/>
          <w:szCs w:val="22"/>
        </w:rPr>
      </w:pPr>
    </w:p>
    <w:p w:rsidR="008B4C9D" w:rsidRPr="00ED5F4D" w:rsidRDefault="008B4C9D" w:rsidP="008B4C9D">
      <w:pPr>
        <w:numPr>
          <w:ilvl w:val="0"/>
          <w:numId w:val="11"/>
        </w:numPr>
        <w:ind w:left="0"/>
        <w:jc w:val="both"/>
        <w:rPr>
          <w:rFonts w:ascii="Arial" w:hAnsi="Arial" w:cs="Arial"/>
          <w:sz w:val="22"/>
          <w:szCs w:val="22"/>
        </w:rPr>
      </w:pPr>
      <w:r w:rsidRPr="00ED5F4D">
        <w:rPr>
          <w:rFonts w:ascii="Arial" w:hAnsi="Arial" w:cs="Arial"/>
          <w:sz w:val="22"/>
          <w:szCs w:val="22"/>
        </w:rPr>
        <w:t xml:space="preserve">EX-2020-00125354- -UNC-ME#FCQ </w:t>
      </w:r>
    </w:p>
    <w:p w:rsidR="008B4C9D" w:rsidRPr="00ED5F4D" w:rsidRDefault="008B4C9D" w:rsidP="008B4C9D">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Reconocer como curso de Doctorado de Formación General válido para la Carrera de Doctorado en Ciencias Químicas de la </w:t>
      </w:r>
      <w:r w:rsidRPr="00635EEF">
        <w:rPr>
          <w:rFonts w:ascii="Arial" w:hAnsi="Arial" w:cs="Arial"/>
          <w:b/>
          <w:sz w:val="22"/>
          <w:szCs w:val="22"/>
        </w:rPr>
        <w:t>Lic. en Qca. Débora Agustina LÓPEZ</w:t>
      </w:r>
      <w:r w:rsidRPr="00ED5F4D">
        <w:rPr>
          <w:rFonts w:ascii="Arial" w:hAnsi="Arial" w:cs="Arial"/>
          <w:sz w:val="22"/>
          <w:szCs w:val="22"/>
        </w:rPr>
        <w:t xml:space="preserve"> el curso de Posgrado “Cómo Redactar un Artículo de Investigación en Inglés”, organizado por el Instituto de Antropología de Córdoba (IDACOR) y el Centro de Investigaciones y Estudios sobre Cultura y Sociedad (CIECS) de la Universidad Nacional de Córdoba y dictado desde el 9 de abril al 15 de mayo de 2021, teniendo como Docente a la M</w:t>
      </w:r>
      <w:r w:rsidR="008F09E9">
        <w:rPr>
          <w:rFonts w:ascii="Arial" w:hAnsi="Arial" w:cs="Arial"/>
          <w:sz w:val="22"/>
          <w:szCs w:val="22"/>
        </w:rPr>
        <w:t>gtr</w:t>
      </w:r>
      <w:r w:rsidRPr="00ED5F4D">
        <w:rPr>
          <w:rFonts w:ascii="Arial" w:hAnsi="Arial" w:cs="Arial"/>
          <w:sz w:val="22"/>
          <w:szCs w:val="22"/>
        </w:rPr>
        <w:t>. Carolina Mosconi.</w:t>
      </w:r>
    </w:p>
    <w:p w:rsidR="008B4C9D" w:rsidRPr="00ED5F4D" w:rsidRDefault="008B4C9D" w:rsidP="008B4C9D">
      <w:pPr>
        <w:jc w:val="both"/>
        <w:rPr>
          <w:rFonts w:ascii="Arial" w:hAnsi="Arial" w:cs="Arial"/>
          <w:sz w:val="22"/>
          <w:szCs w:val="22"/>
        </w:rPr>
      </w:pPr>
      <w:r w:rsidRPr="00ED5F4D">
        <w:rPr>
          <w:rFonts w:ascii="Arial" w:hAnsi="Arial" w:cs="Arial"/>
          <w:sz w:val="22"/>
          <w:szCs w:val="22"/>
        </w:rPr>
        <w:t>Carga Horaria: 60 horas</w:t>
      </w:r>
    </w:p>
    <w:p w:rsidR="008B4C9D" w:rsidRPr="00ED5F4D" w:rsidRDefault="008B4C9D" w:rsidP="008B4C9D">
      <w:pPr>
        <w:jc w:val="both"/>
        <w:rPr>
          <w:rFonts w:ascii="Arial" w:hAnsi="Arial" w:cs="Arial"/>
          <w:sz w:val="22"/>
          <w:szCs w:val="22"/>
        </w:rPr>
      </w:pPr>
      <w:r w:rsidRPr="00ED5F4D">
        <w:rPr>
          <w:rFonts w:ascii="Arial" w:hAnsi="Arial" w:cs="Arial"/>
          <w:sz w:val="22"/>
          <w:szCs w:val="22"/>
        </w:rPr>
        <w:t>Calificación: Aprobado</w:t>
      </w:r>
    </w:p>
    <w:p w:rsidR="008B4C9D" w:rsidRPr="00ED5F4D" w:rsidRDefault="008B4C9D" w:rsidP="008B4C9D">
      <w:pPr>
        <w:jc w:val="both"/>
        <w:rPr>
          <w:rFonts w:ascii="Arial" w:hAnsi="Arial" w:cs="Arial"/>
          <w:sz w:val="22"/>
          <w:szCs w:val="22"/>
        </w:rPr>
      </w:pPr>
    </w:p>
    <w:p w:rsidR="008B4C9D" w:rsidRPr="00ED5F4D" w:rsidRDefault="008B4C9D" w:rsidP="008B4C9D">
      <w:pPr>
        <w:numPr>
          <w:ilvl w:val="0"/>
          <w:numId w:val="11"/>
        </w:numPr>
        <w:ind w:left="0"/>
        <w:jc w:val="both"/>
        <w:rPr>
          <w:rFonts w:ascii="Arial" w:hAnsi="Arial" w:cs="Arial"/>
          <w:sz w:val="22"/>
          <w:szCs w:val="22"/>
        </w:rPr>
      </w:pPr>
      <w:r w:rsidRPr="00ED5F4D">
        <w:rPr>
          <w:rFonts w:ascii="Arial" w:hAnsi="Arial" w:cs="Arial"/>
          <w:sz w:val="22"/>
          <w:szCs w:val="22"/>
        </w:rPr>
        <w:t>EX-2021-00355425- -UNC-ME#FCQ</w:t>
      </w:r>
    </w:p>
    <w:p w:rsidR="008B4C9D" w:rsidRPr="00ED5F4D" w:rsidRDefault="008B4C9D" w:rsidP="008B4C9D">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Reconocer como curso de Doctorado de Formación Específica válido para la Carrera de Doctorado en Ciencias Químicas del </w:t>
      </w:r>
      <w:r w:rsidRPr="00635EEF">
        <w:rPr>
          <w:rFonts w:ascii="Arial" w:hAnsi="Arial" w:cs="Arial"/>
          <w:b/>
          <w:sz w:val="22"/>
          <w:szCs w:val="22"/>
        </w:rPr>
        <w:t xml:space="preserve">Lic. en Qca. Lucas F. BERNARDINI </w:t>
      </w:r>
      <w:r w:rsidRPr="00ED5F4D">
        <w:rPr>
          <w:rFonts w:ascii="Arial" w:hAnsi="Arial" w:cs="Arial"/>
          <w:sz w:val="22"/>
          <w:szCs w:val="22"/>
        </w:rPr>
        <w:t xml:space="preserve">el curso “Fundamentos teóricos y prácticos de Fotoquímica y Fotofísica y sus aplicaciones en investigación y biomedicina”, dictado por la Facultad de Ciencias Exactas, Universidad Nacional de la Plata, desde el 14 de octubre hasta el 16 de diciembre de 2022, teniendo como responsables a los Dres. Andrés H. Thomas y Lisandro J. Falomir Lockhart. </w:t>
      </w:r>
    </w:p>
    <w:p w:rsidR="008B4C9D" w:rsidRPr="00ED5F4D" w:rsidRDefault="008B4C9D" w:rsidP="008B4C9D">
      <w:pPr>
        <w:jc w:val="both"/>
        <w:rPr>
          <w:rFonts w:ascii="Arial" w:hAnsi="Arial" w:cs="Arial"/>
          <w:sz w:val="22"/>
          <w:szCs w:val="22"/>
        </w:rPr>
      </w:pPr>
      <w:r w:rsidRPr="00ED5F4D">
        <w:rPr>
          <w:rFonts w:ascii="Arial" w:hAnsi="Arial" w:cs="Arial"/>
          <w:sz w:val="22"/>
          <w:szCs w:val="22"/>
        </w:rPr>
        <w:t>Carga Horaria Total: 60 horas</w:t>
      </w:r>
    </w:p>
    <w:p w:rsidR="008B4C9D" w:rsidRPr="00ED5F4D" w:rsidRDefault="008B4C9D" w:rsidP="008B4C9D">
      <w:pPr>
        <w:jc w:val="both"/>
        <w:rPr>
          <w:rFonts w:ascii="Arial" w:hAnsi="Arial" w:cs="Arial"/>
          <w:sz w:val="22"/>
          <w:szCs w:val="22"/>
        </w:rPr>
      </w:pPr>
      <w:r w:rsidRPr="00ED5F4D">
        <w:rPr>
          <w:rFonts w:ascii="Arial" w:hAnsi="Arial" w:cs="Arial"/>
          <w:sz w:val="22"/>
          <w:szCs w:val="22"/>
        </w:rPr>
        <w:t>Calificación: 9 (nueve)</w:t>
      </w:r>
    </w:p>
    <w:p w:rsidR="008B4C9D" w:rsidRPr="00ED5F4D" w:rsidRDefault="008B4C9D" w:rsidP="008B4C9D">
      <w:pPr>
        <w:jc w:val="both"/>
        <w:rPr>
          <w:rFonts w:ascii="Arial" w:hAnsi="Arial" w:cs="Arial"/>
          <w:sz w:val="22"/>
          <w:szCs w:val="22"/>
        </w:rPr>
      </w:pPr>
      <w:r w:rsidRPr="00ED5F4D">
        <w:rPr>
          <w:rFonts w:ascii="Arial" w:hAnsi="Arial" w:cs="Arial"/>
          <w:sz w:val="22"/>
          <w:szCs w:val="22"/>
        </w:rPr>
        <w:t>Créditos: 2 (dos)</w:t>
      </w:r>
    </w:p>
    <w:p w:rsidR="008B4C9D" w:rsidRPr="00ED5F4D" w:rsidRDefault="008B4C9D" w:rsidP="008B4C9D">
      <w:pPr>
        <w:jc w:val="both"/>
        <w:rPr>
          <w:rFonts w:ascii="Arial" w:hAnsi="Arial" w:cs="Arial"/>
          <w:sz w:val="22"/>
          <w:szCs w:val="22"/>
        </w:rPr>
      </w:pPr>
    </w:p>
    <w:p w:rsidR="008B4C9D" w:rsidRPr="00ED5F4D" w:rsidRDefault="008B4C9D" w:rsidP="008B4C9D">
      <w:pPr>
        <w:numPr>
          <w:ilvl w:val="0"/>
          <w:numId w:val="11"/>
        </w:numPr>
        <w:ind w:left="0"/>
        <w:jc w:val="both"/>
        <w:rPr>
          <w:rFonts w:ascii="Arial" w:hAnsi="Arial" w:cs="Arial"/>
          <w:sz w:val="22"/>
          <w:szCs w:val="22"/>
        </w:rPr>
      </w:pPr>
      <w:r w:rsidRPr="00ED5F4D">
        <w:rPr>
          <w:rFonts w:ascii="Arial" w:hAnsi="Arial" w:cs="Arial"/>
          <w:sz w:val="22"/>
          <w:szCs w:val="22"/>
        </w:rPr>
        <w:t>EX-2021-00295504- -UNC-ME#FCQ</w:t>
      </w:r>
    </w:p>
    <w:p w:rsidR="008B4C9D" w:rsidRPr="00ED5F4D" w:rsidRDefault="008B4C9D" w:rsidP="008B4C9D">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Reconocer como curso de Doctorado de Formación Específica válido para la Carrera de Doctorado en Ciencias Químicas del </w:t>
      </w:r>
      <w:r w:rsidRPr="00635EEF">
        <w:rPr>
          <w:rFonts w:ascii="Arial" w:hAnsi="Arial" w:cs="Arial"/>
          <w:b/>
          <w:sz w:val="22"/>
          <w:szCs w:val="22"/>
        </w:rPr>
        <w:t>Bioq. Enrique Gabriel BLASKO</w:t>
      </w:r>
      <w:r w:rsidRPr="00ED5F4D">
        <w:rPr>
          <w:rFonts w:ascii="Arial" w:hAnsi="Arial" w:cs="Arial"/>
          <w:sz w:val="22"/>
          <w:szCs w:val="22"/>
        </w:rPr>
        <w:t xml:space="preserve"> el curso "Análisis Bioinformático de resistencia y desarrollo de drogas a partir de genomas bacterianos" dictado por la Facultad de Ciencias Exactas y Naturales, Universidad de Buenos Aires, desde el 6 al 17 de septiembre de 2021, teniendo como docentes al Dr. Darío Fernández Do Porto y </w:t>
      </w:r>
      <w:r w:rsidR="008F09E9">
        <w:rPr>
          <w:rFonts w:ascii="Arial" w:hAnsi="Arial" w:cs="Arial"/>
          <w:sz w:val="22"/>
          <w:szCs w:val="22"/>
        </w:rPr>
        <w:t xml:space="preserve">a </w:t>
      </w:r>
      <w:r w:rsidRPr="00ED5F4D">
        <w:rPr>
          <w:rFonts w:ascii="Arial" w:hAnsi="Arial" w:cs="Arial"/>
          <w:sz w:val="22"/>
          <w:szCs w:val="22"/>
        </w:rPr>
        <w:t xml:space="preserve">la Dra. Mercedes Palomino. </w:t>
      </w:r>
    </w:p>
    <w:p w:rsidR="008B4C9D" w:rsidRPr="00ED5F4D" w:rsidRDefault="008B4C9D" w:rsidP="008B4C9D">
      <w:pPr>
        <w:jc w:val="both"/>
        <w:rPr>
          <w:rFonts w:ascii="Arial" w:hAnsi="Arial" w:cs="Arial"/>
          <w:sz w:val="22"/>
          <w:szCs w:val="22"/>
        </w:rPr>
      </w:pPr>
      <w:r w:rsidRPr="00ED5F4D">
        <w:rPr>
          <w:rFonts w:ascii="Arial" w:hAnsi="Arial" w:cs="Arial"/>
          <w:sz w:val="22"/>
          <w:szCs w:val="22"/>
        </w:rPr>
        <w:t xml:space="preserve"> Carga Horaria Total: 80 horas</w:t>
      </w:r>
    </w:p>
    <w:p w:rsidR="008B4C9D" w:rsidRPr="00ED5F4D" w:rsidRDefault="008B4C9D" w:rsidP="008B4C9D">
      <w:pPr>
        <w:jc w:val="both"/>
        <w:rPr>
          <w:rFonts w:ascii="Arial" w:hAnsi="Arial" w:cs="Arial"/>
          <w:sz w:val="22"/>
          <w:szCs w:val="22"/>
        </w:rPr>
      </w:pPr>
      <w:r w:rsidRPr="00ED5F4D">
        <w:rPr>
          <w:rFonts w:ascii="Arial" w:hAnsi="Arial" w:cs="Arial"/>
          <w:sz w:val="22"/>
          <w:szCs w:val="22"/>
        </w:rPr>
        <w:t xml:space="preserve"> Calificación: 10 (diez)</w:t>
      </w:r>
    </w:p>
    <w:p w:rsidR="008B4C9D" w:rsidRDefault="008B4C9D" w:rsidP="008B4C9D">
      <w:pPr>
        <w:jc w:val="both"/>
        <w:rPr>
          <w:rFonts w:ascii="Arial" w:hAnsi="Arial" w:cs="Arial"/>
          <w:sz w:val="22"/>
          <w:szCs w:val="22"/>
        </w:rPr>
      </w:pPr>
      <w:r w:rsidRPr="00ED5F4D">
        <w:rPr>
          <w:rFonts w:ascii="Arial" w:hAnsi="Arial" w:cs="Arial"/>
          <w:sz w:val="22"/>
          <w:szCs w:val="22"/>
        </w:rPr>
        <w:t xml:space="preserve"> Créditos: 2 (dos)</w:t>
      </w:r>
    </w:p>
    <w:p w:rsidR="00B97D1A" w:rsidRPr="00ED5F4D" w:rsidRDefault="00B97D1A" w:rsidP="00B97D1A">
      <w:pPr>
        <w:jc w:val="both"/>
        <w:rPr>
          <w:rFonts w:ascii="Arial" w:hAnsi="Arial" w:cs="Arial"/>
          <w:sz w:val="22"/>
          <w:szCs w:val="22"/>
        </w:rPr>
      </w:pPr>
    </w:p>
    <w:p w:rsidR="00B97D1A" w:rsidRPr="00ED5F4D" w:rsidRDefault="00B97D1A" w:rsidP="00B97D1A">
      <w:pPr>
        <w:numPr>
          <w:ilvl w:val="0"/>
          <w:numId w:val="11"/>
        </w:numPr>
        <w:ind w:left="0"/>
        <w:jc w:val="both"/>
        <w:rPr>
          <w:rFonts w:ascii="Arial" w:hAnsi="Arial" w:cs="Arial"/>
          <w:sz w:val="22"/>
          <w:szCs w:val="22"/>
        </w:rPr>
      </w:pPr>
      <w:r w:rsidRPr="00ED5F4D">
        <w:rPr>
          <w:rFonts w:ascii="Arial" w:hAnsi="Arial" w:cs="Arial"/>
          <w:sz w:val="22"/>
          <w:szCs w:val="22"/>
        </w:rPr>
        <w:t xml:space="preserve">EX-2021-00603351- -UNC-ME#FCQ </w:t>
      </w:r>
    </w:p>
    <w:p w:rsidR="00B97D1A" w:rsidRDefault="00B97D1A" w:rsidP="00B97D1A">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Otorgar al </w:t>
      </w:r>
      <w:r w:rsidRPr="00635EEF">
        <w:rPr>
          <w:rFonts w:ascii="Arial" w:hAnsi="Arial" w:cs="Arial"/>
          <w:b/>
          <w:sz w:val="22"/>
          <w:szCs w:val="22"/>
        </w:rPr>
        <w:t>Ing. Químico Andrés M. ASENJO COLLAO</w:t>
      </w:r>
      <w:r w:rsidRPr="00ED5F4D">
        <w:rPr>
          <w:rFonts w:ascii="Arial" w:hAnsi="Arial" w:cs="Arial"/>
          <w:sz w:val="22"/>
          <w:szCs w:val="22"/>
        </w:rPr>
        <w:t xml:space="preserve"> una prórroga de doce (12) meses, a partir del 31 de octubre de 2023 para terminar la Carrera de Doctorado en Ciencias Químicas.</w:t>
      </w:r>
    </w:p>
    <w:p w:rsidR="00B97D1A" w:rsidRDefault="00B97D1A" w:rsidP="00B97D1A">
      <w:pPr>
        <w:jc w:val="both"/>
        <w:rPr>
          <w:rFonts w:ascii="Arial" w:hAnsi="Arial" w:cs="Arial"/>
          <w:sz w:val="22"/>
          <w:szCs w:val="22"/>
        </w:rPr>
      </w:pPr>
    </w:p>
    <w:p w:rsidR="00B97D1A" w:rsidRPr="00ED5F4D" w:rsidRDefault="00B97D1A" w:rsidP="00B97D1A">
      <w:pPr>
        <w:numPr>
          <w:ilvl w:val="0"/>
          <w:numId w:val="11"/>
        </w:numPr>
        <w:ind w:left="0"/>
        <w:jc w:val="both"/>
        <w:rPr>
          <w:rFonts w:ascii="Arial" w:hAnsi="Arial" w:cs="Arial"/>
          <w:sz w:val="22"/>
          <w:szCs w:val="22"/>
        </w:rPr>
      </w:pPr>
      <w:r w:rsidRPr="00ED5F4D">
        <w:rPr>
          <w:rFonts w:ascii="Arial" w:hAnsi="Arial" w:cs="Arial"/>
          <w:sz w:val="22"/>
          <w:szCs w:val="22"/>
        </w:rPr>
        <w:t xml:space="preserve">EX-2021-00603462- -UNC-ME#FCQ </w:t>
      </w:r>
    </w:p>
    <w:p w:rsidR="00B97D1A" w:rsidRDefault="00B97D1A" w:rsidP="00B97D1A">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Otorgar al </w:t>
      </w:r>
      <w:r w:rsidRPr="00635EEF">
        <w:rPr>
          <w:rFonts w:ascii="Arial" w:hAnsi="Arial" w:cs="Arial"/>
          <w:b/>
          <w:sz w:val="22"/>
          <w:szCs w:val="22"/>
        </w:rPr>
        <w:t>Qco. Ubeiden CIFUENTES SAMBONI</w:t>
      </w:r>
      <w:r w:rsidRPr="00ED5F4D">
        <w:rPr>
          <w:rFonts w:ascii="Arial" w:hAnsi="Arial" w:cs="Arial"/>
          <w:sz w:val="22"/>
          <w:szCs w:val="22"/>
        </w:rPr>
        <w:t xml:space="preserve"> una prórroga de 12 (doce) meses, a partir del 12 de septiembre de 2023 para terminar la Carrera de Doctorado en Ciencias Químicas.</w:t>
      </w:r>
    </w:p>
    <w:p w:rsidR="00ED5F4D" w:rsidRPr="00ED5F4D" w:rsidRDefault="00ED5F4D" w:rsidP="00ED5F4D">
      <w:pPr>
        <w:jc w:val="both"/>
        <w:rPr>
          <w:rFonts w:ascii="Arial" w:hAnsi="Arial" w:cs="Arial"/>
          <w:sz w:val="22"/>
          <w:szCs w:val="22"/>
        </w:rPr>
      </w:pPr>
    </w:p>
    <w:p w:rsidR="00ED5F4D" w:rsidRPr="00ED5F4D" w:rsidRDefault="00ED5F4D" w:rsidP="000B45AD">
      <w:pPr>
        <w:numPr>
          <w:ilvl w:val="0"/>
          <w:numId w:val="11"/>
        </w:numPr>
        <w:ind w:left="0"/>
        <w:jc w:val="both"/>
        <w:rPr>
          <w:rFonts w:ascii="Arial" w:hAnsi="Arial" w:cs="Arial"/>
          <w:sz w:val="22"/>
          <w:szCs w:val="22"/>
        </w:rPr>
      </w:pPr>
      <w:r w:rsidRPr="00ED5F4D">
        <w:rPr>
          <w:rFonts w:ascii="Arial" w:hAnsi="Arial" w:cs="Arial"/>
          <w:sz w:val="22"/>
          <w:szCs w:val="22"/>
        </w:rPr>
        <w:t>EX-2021-00143882- -UNC-ME#FCQ</w:t>
      </w:r>
    </w:p>
    <w:p w:rsidR="00ED5F4D" w:rsidRPr="00ED5F4D" w:rsidRDefault="00EB140F" w:rsidP="00ED5F4D">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w:t>
      </w:r>
      <w:r w:rsidR="00ED5F4D" w:rsidRPr="00ED5F4D">
        <w:rPr>
          <w:rFonts w:ascii="Arial" w:hAnsi="Arial" w:cs="Arial"/>
          <w:sz w:val="22"/>
          <w:szCs w:val="22"/>
        </w:rPr>
        <w:t xml:space="preserve">Otorgar a la </w:t>
      </w:r>
      <w:r w:rsidR="00ED5F4D" w:rsidRPr="00635EEF">
        <w:rPr>
          <w:rFonts w:ascii="Arial" w:hAnsi="Arial" w:cs="Arial"/>
          <w:b/>
          <w:sz w:val="22"/>
          <w:szCs w:val="22"/>
        </w:rPr>
        <w:t>Lic. en Biotecnología Ana Paula CISLAGHI</w:t>
      </w:r>
      <w:r w:rsidR="00ED5F4D" w:rsidRPr="00ED5F4D">
        <w:rPr>
          <w:rFonts w:ascii="Arial" w:hAnsi="Arial" w:cs="Arial"/>
          <w:sz w:val="22"/>
          <w:szCs w:val="22"/>
        </w:rPr>
        <w:t xml:space="preserve"> una prórroga de cuatro (4) meses retroactiva al 19 de febrero de 2023 para terminar la Carrera de Doctorado en Ciencias Químicas.</w:t>
      </w:r>
    </w:p>
    <w:p w:rsidR="00035E3B" w:rsidRPr="00ED5F4D" w:rsidRDefault="00035E3B" w:rsidP="00035E3B">
      <w:pPr>
        <w:jc w:val="both"/>
        <w:rPr>
          <w:rFonts w:ascii="Arial" w:hAnsi="Arial" w:cs="Arial"/>
          <w:sz w:val="22"/>
          <w:szCs w:val="22"/>
        </w:rPr>
      </w:pPr>
    </w:p>
    <w:p w:rsidR="005B5EC6" w:rsidRPr="00ED5F4D" w:rsidRDefault="005B5EC6" w:rsidP="005B5EC6">
      <w:pPr>
        <w:numPr>
          <w:ilvl w:val="0"/>
          <w:numId w:val="11"/>
        </w:numPr>
        <w:ind w:left="0"/>
        <w:jc w:val="both"/>
        <w:rPr>
          <w:rFonts w:ascii="Arial" w:hAnsi="Arial" w:cs="Arial"/>
          <w:sz w:val="22"/>
          <w:szCs w:val="22"/>
        </w:rPr>
      </w:pPr>
      <w:r w:rsidRPr="00ED5F4D">
        <w:rPr>
          <w:rFonts w:ascii="Arial" w:hAnsi="Arial" w:cs="Arial"/>
          <w:sz w:val="22"/>
          <w:szCs w:val="22"/>
        </w:rPr>
        <w:t>EX-2021-00677435-UNC-ME#FCQ</w:t>
      </w:r>
    </w:p>
    <w:p w:rsidR="005B5EC6" w:rsidRPr="00ED5F4D" w:rsidRDefault="005B5EC6" w:rsidP="005B5EC6">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w:t>
      </w:r>
    </w:p>
    <w:p w:rsidR="005B5EC6" w:rsidRPr="00ED5F4D" w:rsidRDefault="005B5EC6" w:rsidP="005B5EC6">
      <w:pPr>
        <w:jc w:val="both"/>
        <w:rPr>
          <w:rFonts w:ascii="Arial" w:hAnsi="Arial" w:cs="Arial"/>
          <w:sz w:val="22"/>
          <w:szCs w:val="22"/>
        </w:rPr>
      </w:pPr>
      <w:r w:rsidRPr="00ED5F4D">
        <w:rPr>
          <w:rFonts w:ascii="Arial" w:hAnsi="Arial" w:cs="Arial"/>
          <w:sz w:val="22"/>
          <w:szCs w:val="22"/>
        </w:rPr>
        <w:t xml:space="preserve">-Hacer lugar a lo solicitado por la </w:t>
      </w:r>
      <w:r w:rsidRPr="002F20B8">
        <w:rPr>
          <w:rFonts w:ascii="Arial" w:hAnsi="Arial" w:cs="Arial"/>
          <w:b/>
          <w:sz w:val="22"/>
          <w:szCs w:val="22"/>
        </w:rPr>
        <w:t>Bioquímica Lorena Judith GÓMEZ PONCE</w:t>
      </w:r>
      <w:r w:rsidRPr="00ED5F4D">
        <w:rPr>
          <w:rFonts w:ascii="Arial" w:hAnsi="Arial" w:cs="Arial"/>
          <w:sz w:val="22"/>
          <w:szCs w:val="22"/>
        </w:rPr>
        <w:t>, estudiante de la Carrera de Especialización en Bioquímica Clínica Área Química Clínica y en consecuencia, otorgar una prórroga extraordinaria de siete (7) meses retroactiva al 29 de julio del año 2023, para cumplimentar con los requisitos del plan de estudios de la Carrera.</w:t>
      </w:r>
    </w:p>
    <w:p w:rsidR="005B5EC6" w:rsidRPr="00ED5F4D" w:rsidRDefault="005B5EC6" w:rsidP="005B5EC6">
      <w:pPr>
        <w:jc w:val="both"/>
        <w:rPr>
          <w:rFonts w:ascii="Arial" w:hAnsi="Arial" w:cs="Arial"/>
          <w:sz w:val="22"/>
          <w:szCs w:val="22"/>
        </w:rPr>
      </w:pPr>
      <w:r w:rsidRPr="00ED5F4D">
        <w:rPr>
          <w:rFonts w:ascii="Arial" w:hAnsi="Arial" w:cs="Arial"/>
          <w:sz w:val="22"/>
          <w:szCs w:val="22"/>
        </w:rPr>
        <w:t>-Designar con carácter retroactivo al 1º de septiembre del año 2022 a las Bioquímicas Especialistas María Fernanda GIORGINI y María Gabriela GARAY como tutoras de la Bioq. Lorena Judith GÓMEZ PONCE para el desarrollo del Trabajo de Investigación y Trabajo Final Integrador, en acuerdo con el Art. 18</w:t>
      </w:r>
      <w:r w:rsidR="00035E3B">
        <w:rPr>
          <w:rFonts w:ascii="Arial" w:hAnsi="Arial" w:cs="Arial"/>
          <w:sz w:val="22"/>
          <w:szCs w:val="22"/>
        </w:rPr>
        <w:t>º</w:t>
      </w:r>
      <w:r w:rsidRPr="00ED5F4D">
        <w:rPr>
          <w:rFonts w:ascii="Arial" w:hAnsi="Arial" w:cs="Arial"/>
          <w:sz w:val="22"/>
          <w:szCs w:val="22"/>
        </w:rPr>
        <w:t xml:space="preserve"> del Reglamento de la Carrera de Especialización en Bioquímica Clínica Área Química Clínica, aprobado por OHCD 4/2015 y RHCS 901/2015.</w:t>
      </w:r>
    </w:p>
    <w:p w:rsidR="005B5EC6" w:rsidRDefault="005B5EC6" w:rsidP="005B5EC6">
      <w:pPr>
        <w:jc w:val="both"/>
        <w:rPr>
          <w:rFonts w:ascii="Arial" w:hAnsi="Arial" w:cs="Arial"/>
          <w:sz w:val="22"/>
          <w:szCs w:val="22"/>
        </w:rPr>
      </w:pPr>
      <w:r w:rsidRPr="00ED5F4D">
        <w:rPr>
          <w:rFonts w:ascii="Arial" w:hAnsi="Arial" w:cs="Arial"/>
          <w:sz w:val="22"/>
          <w:szCs w:val="22"/>
        </w:rPr>
        <w:t>-Establecer que durante el periodo de prórroga otorgado</w:t>
      </w:r>
      <w:r w:rsidR="00035E3B">
        <w:rPr>
          <w:rFonts w:ascii="Arial" w:hAnsi="Arial" w:cs="Arial"/>
          <w:sz w:val="22"/>
          <w:szCs w:val="22"/>
        </w:rPr>
        <w:t xml:space="preserve"> a</w:t>
      </w:r>
      <w:r w:rsidRPr="00ED5F4D">
        <w:rPr>
          <w:rFonts w:ascii="Arial" w:hAnsi="Arial" w:cs="Arial"/>
          <w:sz w:val="22"/>
          <w:szCs w:val="22"/>
        </w:rPr>
        <w:t xml:space="preserve"> la Bioq. Lorena J. GÓMEZ PONCE en la Carrera de Especialización en Bioquímica Clínica Área Química Clínica</w:t>
      </w:r>
      <w:r w:rsidR="00035E3B">
        <w:rPr>
          <w:rFonts w:ascii="Arial" w:hAnsi="Arial" w:cs="Arial"/>
          <w:sz w:val="22"/>
          <w:szCs w:val="22"/>
        </w:rPr>
        <w:t>,</w:t>
      </w:r>
      <w:r w:rsidRPr="00ED5F4D">
        <w:rPr>
          <w:rFonts w:ascii="Arial" w:hAnsi="Arial" w:cs="Arial"/>
          <w:sz w:val="22"/>
          <w:szCs w:val="22"/>
        </w:rPr>
        <w:t xml:space="preserve"> debe</w:t>
      </w:r>
      <w:r w:rsidR="00035E3B">
        <w:rPr>
          <w:rFonts w:ascii="Arial" w:hAnsi="Arial" w:cs="Arial"/>
          <w:sz w:val="22"/>
          <w:szCs w:val="22"/>
        </w:rPr>
        <w:t>rá</w:t>
      </w:r>
      <w:r w:rsidRPr="00ED5F4D">
        <w:rPr>
          <w:rFonts w:ascii="Arial" w:hAnsi="Arial" w:cs="Arial"/>
          <w:sz w:val="22"/>
          <w:szCs w:val="22"/>
        </w:rPr>
        <w:t xml:space="preserve"> abonar 7 (siete) cuotas de $ 10.000 (pesos diez mil) correspondientes a los meses de agosto de 2023 a febrero de 2024, con vencimiento el día 15 de cada mes estando estas cuotas sujetas a actualización en acuerdo con la normativa de la Escuela de Posgrado de la FCQ (RHCD-2023-627-E-UNC-DEC#FCQ). Las cuotas quedarán sin efecto si la profesional cumple con las exigencias para finalizar la carrera antes del plazo estipulado.</w:t>
      </w:r>
    </w:p>
    <w:p w:rsidR="005B5EC6" w:rsidRPr="00ED5F4D" w:rsidRDefault="005B5EC6" w:rsidP="005B5EC6">
      <w:pPr>
        <w:jc w:val="both"/>
        <w:rPr>
          <w:rFonts w:ascii="Arial" w:hAnsi="Arial" w:cs="Arial"/>
          <w:sz w:val="22"/>
          <w:szCs w:val="22"/>
        </w:rPr>
      </w:pPr>
    </w:p>
    <w:p w:rsidR="00035E3B" w:rsidRPr="00ED5F4D" w:rsidRDefault="00035E3B" w:rsidP="00035E3B">
      <w:pPr>
        <w:numPr>
          <w:ilvl w:val="0"/>
          <w:numId w:val="11"/>
        </w:numPr>
        <w:ind w:left="0"/>
        <w:jc w:val="both"/>
        <w:rPr>
          <w:rFonts w:ascii="Arial" w:hAnsi="Arial" w:cs="Arial"/>
          <w:sz w:val="22"/>
          <w:szCs w:val="22"/>
        </w:rPr>
      </w:pPr>
      <w:r w:rsidRPr="00ED5F4D">
        <w:rPr>
          <w:rFonts w:ascii="Arial" w:hAnsi="Arial" w:cs="Arial"/>
          <w:sz w:val="22"/>
          <w:szCs w:val="22"/>
        </w:rPr>
        <w:t>EX-2021-00346853- -UNC-ME#FCQ</w:t>
      </w:r>
    </w:p>
    <w:p w:rsidR="00035E3B" w:rsidRDefault="00035E3B" w:rsidP="00035E3B">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Otorgar a la </w:t>
      </w:r>
      <w:r w:rsidRPr="002F20B8">
        <w:rPr>
          <w:rFonts w:ascii="Arial" w:hAnsi="Arial" w:cs="Arial"/>
          <w:b/>
          <w:sz w:val="22"/>
          <w:szCs w:val="22"/>
        </w:rPr>
        <w:t>Bioq. Jimena ALFARO</w:t>
      </w:r>
      <w:r w:rsidRPr="00ED5F4D">
        <w:rPr>
          <w:rFonts w:ascii="Arial" w:hAnsi="Arial" w:cs="Arial"/>
          <w:sz w:val="22"/>
          <w:szCs w:val="22"/>
        </w:rPr>
        <w:t>, estudiante de la Carrera de Especialización en Bioquímica Clínica Área Virología una prórroga extraordinaria de seis (6) meses retroactiva al 15 de marzo del año 2023, para cumplimentar con los requisitos del plan de estudios de la Carrera</w:t>
      </w:r>
      <w:r>
        <w:rPr>
          <w:rFonts w:ascii="Arial" w:hAnsi="Arial" w:cs="Arial"/>
          <w:sz w:val="22"/>
          <w:szCs w:val="22"/>
        </w:rPr>
        <w:t>.</w:t>
      </w:r>
    </w:p>
    <w:p w:rsidR="00035E3B" w:rsidRDefault="00035E3B" w:rsidP="00035E3B">
      <w:pPr>
        <w:jc w:val="both"/>
        <w:rPr>
          <w:rFonts w:ascii="Arial" w:hAnsi="Arial" w:cs="Arial"/>
          <w:sz w:val="22"/>
          <w:szCs w:val="22"/>
        </w:rPr>
      </w:pPr>
    </w:p>
    <w:p w:rsidR="005B5EC6" w:rsidRPr="00ED5F4D" w:rsidRDefault="005B5EC6" w:rsidP="005B5EC6">
      <w:pPr>
        <w:numPr>
          <w:ilvl w:val="0"/>
          <w:numId w:val="11"/>
        </w:numPr>
        <w:ind w:left="0"/>
        <w:jc w:val="both"/>
        <w:rPr>
          <w:rFonts w:ascii="Arial" w:hAnsi="Arial" w:cs="Arial"/>
          <w:sz w:val="22"/>
          <w:szCs w:val="22"/>
        </w:rPr>
      </w:pPr>
      <w:r w:rsidRPr="00ED5F4D">
        <w:rPr>
          <w:rFonts w:ascii="Arial" w:hAnsi="Arial" w:cs="Arial"/>
          <w:sz w:val="22"/>
          <w:szCs w:val="22"/>
        </w:rPr>
        <w:t>EX-2021-00346857- -UNC-ME#FCQ</w:t>
      </w:r>
    </w:p>
    <w:p w:rsidR="005B5EC6" w:rsidRDefault="005B5EC6" w:rsidP="005B5EC6">
      <w:pPr>
        <w:jc w:val="both"/>
        <w:rPr>
          <w:rFonts w:ascii="Arial" w:hAnsi="Arial" w:cs="Arial"/>
          <w:sz w:val="22"/>
          <w:szCs w:val="22"/>
        </w:rPr>
      </w:pPr>
      <w:r>
        <w:rPr>
          <w:rFonts w:ascii="Arial" w:hAnsi="Arial" w:cs="Arial"/>
          <w:sz w:val="22"/>
          <w:szCs w:val="22"/>
        </w:rPr>
        <w:t xml:space="preserve">Comisión de Posgrado aconseja: </w:t>
      </w:r>
      <w:r w:rsidRPr="00ED5F4D">
        <w:rPr>
          <w:rFonts w:ascii="Arial" w:hAnsi="Arial" w:cs="Arial"/>
          <w:sz w:val="22"/>
          <w:szCs w:val="22"/>
        </w:rPr>
        <w:t xml:space="preserve">Otorgar a la </w:t>
      </w:r>
      <w:r w:rsidRPr="002F20B8">
        <w:rPr>
          <w:rFonts w:ascii="Arial" w:hAnsi="Arial" w:cs="Arial"/>
          <w:b/>
          <w:sz w:val="22"/>
          <w:szCs w:val="22"/>
        </w:rPr>
        <w:t>Bioq. Evangelina PEANO</w:t>
      </w:r>
      <w:r w:rsidR="00035E3B">
        <w:rPr>
          <w:rFonts w:ascii="Arial" w:hAnsi="Arial" w:cs="Arial"/>
          <w:b/>
          <w:sz w:val="22"/>
          <w:szCs w:val="22"/>
        </w:rPr>
        <w:t xml:space="preserve">, </w:t>
      </w:r>
      <w:r w:rsidR="00035E3B" w:rsidRPr="00035E3B">
        <w:rPr>
          <w:rFonts w:ascii="Arial" w:hAnsi="Arial" w:cs="Arial"/>
          <w:sz w:val="22"/>
          <w:szCs w:val="22"/>
        </w:rPr>
        <w:t>estudiante</w:t>
      </w:r>
      <w:r w:rsidR="00035E3B">
        <w:rPr>
          <w:rFonts w:ascii="Arial" w:hAnsi="Arial" w:cs="Arial"/>
          <w:b/>
          <w:sz w:val="22"/>
          <w:szCs w:val="22"/>
        </w:rPr>
        <w:t xml:space="preserve"> </w:t>
      </w:r>
      <w:r w:rsidR="00035E3B" w:rsidRPr="00ED5F4D">
        <w:rPr>
          <w:rFonts w:ascii="Arial" w:hAnsi="Arial" w:cs="Arial"/>
          <w:sz w:val="22"/>
          <w:szCs w:val="22"/>
        </w:rPr>
        <w:t>de</w:t>
      </w:r>
      <w:r w:rsidRPr="00ED5F4D">
        <w:rPr>
          <w:rFonts w:ascii="Arial" w:hAnsi="Arial" w:cs="Arial"/>
          <w:sz w:val="22"/>
          <w:szCs w:val="22"/>
        </w:rPr>
        <w:t xml:space="preserve"> la Carrera de Especialización en Bioquímica Clínica Área Virología una prórroga extraordinaria de seis (6) meses retroactiva al 15 de marzo del año 2023, para cumplimentar con los requisitos del plan de estudios de la Carrera.</w:t>
      </w:r>
    </w:p>
    <w:p w:rsidR="001316FD" w:rsidRPr="00ED5F4D" w:rsidRDefault="001316FD" w:rsidP="001316FD">
      <w:pPr>
        <w:jc w:val="both"/>
        <w:rPr>
          <w:rFonts w:ascii="Arial" w:hAnsi="Arial" w:cs="Arial"/>
          <w:sz w:val="22"/>
          <w:szCs w:val="22"/>
        </w:rPr>
      </w:pPr>
    </w:p>
    <w:p w:rsidR="001316FD" w:rsidRPr="00ED5F4D" w:rsidRDefault="001316FD" w:rsidP="001316FD">
      <w:pPr>
        <w:numPr>
          <w:ilvl w:val="0"/>
          <w:numId w:val="11"/>
        </w:numPr>
        <w:ind w:left="0"/>
        <w:jc w:val="both"/>
        <w:rPr>
          <w:rFonts w:ascii="Arial" w:hAnsi="Arial" w:cs="Arial"/>
          <w:sz w:val="22"/>
          <w:szCs w:val="22"/>
        </w:rPr>
      </w:pPr>
      <w:r w:rsidRPr="00ED5F4D">
        <w:rPr>
          <w:rFonts w:ascii="Arial" w:hAnsi="Arial" w:cs="Arial"/>
          <w:sz w:val="22"/>
          <w:szCs w:val="22"/>
        </w:rPr>
        <w:t xml:space="preserve">EX-2023--00665822 -UNC-ME#FCQ </w:t>
      </w:r>
    </w:p>
    <w:p w:rsidR="001316FD" w:rsidRPr="00ED5F4D" w:rsidRDefault="001316FD" w:rsidP="001316FD">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Eximir del pago de las cuotas correspondientes al período de prórroga para el año 2023 (RHCD-2022-1048-E-UNC-DEC#FCQ) </w:t>
      </w:r>
      <w:r w:rsidR="00035E3B">
        <w:rPr>
          <w:rFonts w:ascii="Arial" w:hAnsi="Arial" w:cs="Arial"/>
          <w:sz w:val="22"/>
          <w:szCs w:val="22"/>
        </w:rPr>
        <w:t>a</w:t>
      </w:r>
      <w:r w:rsidRPr="00ED5F4D">
        <w:rPr>
          <w:rFonts w:ascii="Arial" w:hAnsi="Arial" w:cs="Arial"/>
          <w:sz w:val="22"/>
          <w:szCs w:val="22"/>
        </w:rPr>
        <w:t xml:space="preserve"> la estudiante de la carrera de Especialización en Bioquímica Clínica</w:t>
      </w:r>
      <w:r w:rsidR="00035E3B">
        <w:rPr>
          <w:rFonts w:ascii="Arial" w:hAnsi="Arial" w:cs="Arial"/>
          <w:sz w:val="22"/>
          <w:szCs w:val="22"/>
        </w:rPr>
        <w:t xml:space="preserve"> </w:t>
      </w:r>
      <w:r w:rsidRPr="00ED5F4D">
        <w:rPr>
          <w:rFonts w:ascii="Arial" w:hAnsi="Arial" w:cs="Arial"/>
          <w:sz w:val="22"/>
          <w:szCs w:val="22"/>
        </w:rPr>
        <w:t xml:space="preserve">Área Bacteriología, </w:t>
      </w:r>
      <w:r w:rsidRPr="00CF5B90">
        <w:rPr>
          <w:rFonts w:ascii="Arial" w:hAnsi="Arial" w:cs="Arial"/>
          <w:b/>
          <w:sz w:val="22"/>
          <w:szCs w:val="22"/>
        </w:rPr>
        <w:t>Ana Paula MOLINA</w:t>
      </w:r>
      <w:r w:rsidRPr="00ED5F4D">
        <w:rPr>
          <w:rFonts w:ascii="Arial" w:hAnsi="Arial" w:cs="Arial"/>
          <w:sz w:val="22"/>
          <w:szCs w:val="22"/>
        </w:rPr>
        <w:t xml:space="preserve"> (DNI</w:t>
      </w:r>
      <w:r w:rsidR="00035E3B">
        <w:rPr>
          <w:rFonts w:ascii="Arial" w:hAnsi="Arial" w:cs="Arial"/>
          <w:sz w:val="22"/>
          <w:szCs w:val="22"/>
        </w:rPr>
        <w:t>.</w:t>
      </w:r>
      <w:r w:rsidRPr="00ED5F4D">
        <w:rPr>
          <w:rFonts w:ascii="Arial" w:hAnsi="Arial" w:cs="Arial"/>
          <w:sz w:val="22"/>
          <w:szCs w:val="22"/>
        </w:rPr>
        <w:t xml:space="preserve"> 38.732.655) debido a que la estudiante cumplió con los requisitos de finalización de la Carrera antes de comenzar el año de prórroga. </w:t>
      </w:r>
    </w:p>
    <w:p w:rsidR="001316FD" w:rsidRPr="00ED5F4D" w:rsidRDefault="001316FD" w:rsidP="001316FD">
      <w:pPr>
        <w:jc w:val="both"/>
        <w:rPr>
          <w:rFonts w:ascii="Arial" w:hAnsi="Arial" w:cs="Arial"/>
          <w:sz w:val="22"/>
          <w:szCs w:val="22"/>
        </w:rPr>
      </w:pPr>
      <w:r w:rsidRPr="00ED5F4D">
        <w:rPr>
          <w:rFonts w:ascii="Arial" w:hAnsi="Arial" w:cs="Arial"/>
          <w:sz w:val="22"/>
          <w:szCs w:val="22"/>
        </w:rPr>
        <w:t>Instrumentar mediante el área económica de la Escuela de Posgrado el reintegro de las cuotas correspondientes al período de prórroga que hubieran sido abonadas.</w:t>
      </w:r>
    </w:p>
    <w:p w:rsidR="002C4542" w:rsidRPr="00ED5F4D" w:rsidRDefault="002C4542" w:rsidP="002C4542">
      <w:pPr>
        <w:jc w:val="both"/>
        <w:rPr>
          <w:rFonts w:ascii="Arial" w:hAnsi="Arial" w:cs="Arial"/>
          <w:sz w:val="22"/>
          <w:szCs w:val="22"/>
        </w:rPr>
      </w:pPr>
    </w:p>
    <w:p w:rsidR="002C4542" w:rsidRPr="003B4B9F" w:rsidRDefault="002C4542" w:rsidP="002C4542">
      <w:pPr>
        <w:numPr>
          <w:ilvl w:val="0"/>
          <w:numId w:val="11"/>
        </w:numPr>
        <w:ind w:left="0"/>
        <w:jc w:val="both"/>
        <w:rPr>
          <w:rFonts w:ascii="Arial" w:hAnsi="Arial" w:cs="Arial"/>
          <w:sz w:val="22"/>
          <w:szCs w:val="22"/>
        </w:rPr>
      </w:pPr>
      <w:r w:rsidRPr="003B4B9F">
        <w:rPr>
          <w:rFonts w:ascii="Arial" w:hAnsi="Arial" w:cs="Arial"/>
          <w:sz w:val="22"/>
          <w:szCs w:val="22"/>
        </w:rPr>
        <w:t>EX-2023--00687172 -UNC-ME#FCQ</w:t>
      </w:r>
    </w:p>
    <w:p w:rsidR="002C4542" w:rsidRPr="00ED5F4D" w:rsidRDefault="002C4542" w:rsidP="002C4542">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Otorgar un apoyo económico de $16.000 (pesos dieciséis mil) a la estudiante de la Carrera de Especialización en Bioquímica Clínica Área Virología, </w:t>
      </w:r>
      <w:r w:rsidRPr="002F20B8">
        <w:rPr>
          <w:rFonts w:ascii="Arial" w:hAnsi="Arial" w:cs="Arial"/>
          <w:b/>
          <w:sz w:val="22"/>
          <w:szCs w:val="22"/>
        </w:rPr>
        <w:t>Bioq. Diana Ailen HERMOSILLA</w:t>
      </w:r>
      <w:r w:rsidRPr="00ED5F4D">
        <w:rPr>
          <w:rFonts w:ascii="Arial" w:hAnsi="Arial" w:cs="Arial"/>
          <w:sz w:val="22"/>
          <w:szCs w:val="22"/>
        </w:rPr>
        <w:t xml:space="preserve"> </w:t>
      </w:r>
      <w:r w:rsidR="00035E3B">
        <w:rPr>
          <w:rFonts w:ascii="Arial" w:hAnsi="Arial" w:cs="Arial"/>
          <w:sz w:val="22"/>
          <w:szCs w:val="22"/>
        </w:rPr>
        <w:t>(</w:t>
      </w:r>
      <w:r w:rsidRPr="00ED5F4D">
        <w:rPr>
          <w:rFonts w:ascii="Arial" w:hAnsi="Arial" w:cs="Arial"/>
          <w:sz w:val="22"/>
          <w:szCs w:val="22"/>
        </w:rPr>
        <w:t>DNI</w:t>
      </w:r>
      <w:r w:rsidR="00035E3B">
        <w:rPr>
          <w:rFonts w:ascii="Arial" w:hAnsi="Arial" w:cs="Arial"/>
          <w:sz w:val="22"/>
          <w:szCs w:val="22"/>
        </w:rPr>
        <w:t>.</w:t>
      </w:r>
      <w:r w:rsidRPr="00ED5F4D">
        <w:rPr>
          <w:rFonts w:ascii="Arial" w:hAnsi="Arial" w:cs="Arial"/>
          <w:sz w:val="22"/>
          <w:szCs w:val="22"/>
        </w:rPr>
        <w:t xml:space="preserve"> 40.987.607</w:t>
      </w:r>
      <w:r w:rsidR="00035E3B">
        <w:rPr>
          <w:rFonts w:ascii="Arial" w:hAnsi="Arial" w:cs="Arial"/>
          <w:sz w:val="22"/>
          <w:szCs w:val="22"/>
        </w:rPr>
        <w:t>)</w:t>
      </w:r>
      <w:r w:rsidRPr="00ED5F4D">
        <w:rPr>
          <w:rFonts w:ascii="Arial" w:hAnsi="Arial" w:cs="Arial"/>
          <w:sz w:val="22"/>
          <w:szCs w:val="22"/>
        </w:rPr>
        <w:t xml:space="preserve">, para </w:t>
      </w:r>
      <w:r w:rsidR="003B4B9F">
        <w:rPr>
          <w:rFonts w:ascii="Arial" w:hAnsi="Arial" w:cs="Arial"/>
          <w:sz w:val="22"/>
          <w:szCs w:val="22"/>
        </w:rPr>
        <w:t>afrontar el arancel</w:t>
      </w:r>
      <w:r w:rsidRPr="00ED5F4D">
        <w:rPr>
          <w:rFonts w:ascii="Arial" w:hAnsi="Arial" w:cs="Arial"/>
          <w:sz w:val="22"/>
          <w:szCs w:val="22"/>
        </w:rPr>
        <w:t xml:space="preserve"> </w:t>
      </w:r>
      <w:r w:rsidR="002603E0">
        <w:rPr>
          <w:rFonts w:ascii="Arial" w:hAnsi="Arial" w:cs="Arial"/>
          <w:sz w:val="22"/>
          <w:szCs w:val="22"/>
        </w:rPr>
        <w:t>del</w:t>
      </w:r>
      <w:r w:rsidRPr="00ED5F4D">
        <w:rPr>
          <w:rFonts w:ascii="Arial" w:hAnsi="Arial" w:cs="Arial"/>
          <w:sz w:val="22"/>
          <w:szCs w:val="22"/>
        </w:rPr>
        <w:t xml:space="preserve"> curso “Microbiología de aguas y alimentos: Implicancias en salud y saneamiento ambiental”, dictado por el Instituto de Virología “J. M Vanella”. Dicha erogación será atendida con fondos propios de la Carrera, en un todo de acuerdo con la RHCD 449/2016.</w:t>
      </w:r>
    </w:p>
    <w:p w:rsidR="002C4542" w:rsidRPr="00ED5F4D" w:rsidRDefault="002C4542" w:rsidP="002C4542">
      <w:pPr>
        <w:jc w:val="both"/>
        <w:rPr>
          <w:rFonts w:ascii="Arial" w:hAnsi="Arial" w:cs="Arial"/>
          <w:sz w:val="22"/>
          <w:szCs w:val="22"/>
        </w:rPr>
      </w:pPr>
    </w:p>
    <w:p w:rsidR="002C4542" w:rsidRPr="00ED5F4D" w:rsidRDefault="002C4542" w:rsidP="002C4542">
      <w:pPr>
        <w:numPr>
          <w:ilvl w:val="0"/>
          <w:numId w:val="11"/>
        </w:numPr>
        <w:ind w:left="0"/>
        <w:jc w:val="both"/>
        <w:rPr>
          <w:rFonts w:ascii="Arial" w:hAnsi="Arial" w:cs="Arial"/>
          <w:sz w:val="22"/>
          <w:szCs w:val="22"/>
        </w:rPr>
      </w:pPr>
      <w:r w:rsidRPr="00ED5F4D">
        <w:rPr>
          <w:rFonts w:ascii="Arial" w:hAnsi="Arial" w:cs="Arial"/>
          <w:sz w:val="22"/>
          <w:szCs w:val="22"/>
        </w:rPr>
        <w:t>EX-2023-00489225- -UNC-ME#FCQ</w:t>
      </w:r>
    </w:p>
    <w:p w:rsidR="002C4542" w:rsidRPr="00ED5F4D" w:rsidRDefault="002C4542" w:rsidP="002C4542">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Dejar sin efecto la RHCD-2023-645-E-UNC-DEC#FCQ en la cual se otorga un apoyo económico de la Escuela de Posgrado a la estudiante de la carrera de Doctorado en Ciencias Químicas </w:t>
      </w:r>
      <w:r w:rsidR="00035E3B" w:rsidRPr="00035E3B">
        <w:rPr>
          <w:rFonts w:ascii="Arial" w:hAnsi="Arial" w:cs="Arial"/>
          <w:b/>
          <w:sz w:val="22"/>
          <w:szCs w:val="22"/>
        </w:rPr>
        <w:t>Bioq</w:t>
      </w:r>
      <w:r w:rsidR="00035E3B">
        <w:rPr>
          <w:rFonts w:ascii="Arial" w:hAnsi="Arial" w:cs="Arial"/>
          <w:sz w:val="22"/>
          <w:szCs w:val="22"/>
        </w:rPr>
        <w:t xml:space="preserve">. </w:t>
      </w:r>
      <w:r>
        <w:rPr>
          <w:rFonts w:ascii="Arial" w:hAnsi="Arial" w:cs="Arial"/>
          <w:b/>
          <w:sz w:val="22"/>
          <w:szCs w:val="22"/>
        </w:rPr>
        <w:t>Marí</w:t>
      </w:r>
      <w:r w:rsidRPr="00D3110C">
        <w:rPr>
          <w:rFonts w:ascii="Arial" w:hAnsi="Arial" w:cs="Arial"/>
          <w:b/>
          <w:sz w:val="22"/>
          <w:szCs w:val="22"/>
        </w:rPr>
        <w:t>a Victoria GUTIERREZ</w:t>
      </w:r>
      <w:r w:rsidRPr="00ED5F4D">
        <w:rPr>
          <w:rFonts w:ascii="Arial" w:hAnsi="Arial" w:cs="Arial"/>
          <w:sz w:val="22"/>
          <w:szCs w:val="22"/>
        </w:rPr>
        <w:t xml:space="preserve"> para asistir al curso de posgrado: “TÓPICOS SOBRE ESPECTROMETRÍA DE MASA”, dictado en la Facultad de Ciencias Exactas y Naturales de la UBA (FCEN, UBA) durante el mes de Julio de 2023 debido a que ha renunciado a dicho apoyo por haberlo realizado en forma virtual.</w:t>
      </w:r>
    </w:p>
    <w:p w:rsidR="002C4542" w:rsidRPr="00ED5F4D" w:rsidRDefault="002C4542" w:rsidP="00ED5F4D">
      <w:pPr>
        <w:jc w:val="both"/>
        <w:rPr>
          <w:rFonts w:ascii="Arial" w:hAnsi="Arial" w:cs="Arial"/>
          <w:sz w:val="22"/>
          <w:szCs w:val="22"/>
        </w:rPr>
      </w:pPr>
    </w:p>
    <w:p w:rsidR="00ED5F4D" w:rsidRPr="00ED5F4D" w:rsidRDefault="00ED5F4D" w:rsidP="000B45AD">
      <w:pPr>
        <w:numPr>
          <w:ilvl w:val="0"/>
          <w:numId w:val="11"/>
        </w:numPr>
        <w:ind w:left="0"/>
        <w:jc w:val="both"/>
        <w:rPr>
          <w:rFonts w:ascii="Arial" w:hAnsi="Arial" w:cs="Arial"/>
          <w:sz w:val="22"/>
          <w:szCs w:val="22"/>
        </w:rPr>
      </w:pPr>
      <w:r w:rsidRPr="00ED5F4D">
        <w:rPr>
          <w:rFonts w:ascii="Arial" w:hAnsi="Arial" w:cs="Arial"/>
          <w:sz w:val="22"/>
          <w:szCs w:val="22"/>
        </w:rPr>
        <w:t>EX-2023-00630590- -UNC-ME#FCQ</w:t>
      </w:r>
    </w:p>
    <w:p w:rsidR="00ED5F4D" w:rsidRPr="00ED5F4D" w:rsidRDefault="00EB140F" w:rsidP="00ED5F4D">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w:t>
      </w:r>
      <w:r w:rsidR="00ED5F4D" w:rsidRPr="00ED5F4D">
        <w:rPr>
          <w:rFonts w:ascii="Arial" w:hAnsi="Arial" w:cs="Arial"/>
          <w:sz w:val="22"/>
          <w:szCs w:val="22"/>
        </w:rPr>
        <w:t xml:space="preserve">Aprobar el dictado del curso de posgrado “Química Sostenible: Catálisis en sistemas homogéneos y heterogéneos. Teoría y aplicaciones hacia la sustentabilidad” como curso de Doctorado y Maestría de Formación Específica, a dictarse del 21 al 24 de noviembre de 2023, teniendo como directores a la Dra. Laura I. Rossi y </w:t>
      </w:r>
      <w:r w:rsidR="004A4956">
        <w:rPr>
          <w:rFonts w:ascii="Arial" w:hAnsi="Arial" w:cs="Arial"/>
          <w:sz w:val="22"/>
          <w:szCs w:val="22"/>
        </w:rPr>
        <w:t>a</w:t>
      </w:r>
      <w:r w:rsidR="00ED5F4D" w:rsidRPr="00ED5F4D">
        <w:rPr>
          <w:rFonts w:ascii="Arial" w:hAnsi="Arial" w:cs="Arial"/>
          <w:sz w:val="22"/>
          <w:szCs w:val="22"/>
        </w:rPr>
        <w:t xml:space="preserve">l Dr. Marcelo E. Domine, como coordinadores a </w:t>
      </w:r>
      <w:r w:rsidR="004A4956">
        <w:rPr>
          <w:rFonts w:ascii="Arial" w:hAnsi="Arial" w:cs="Arial"/>
          <w:sz w:val="22"/>
          <w:szCs w:val="22"/>
        </w:rPr>
        <w:t>la Dra. Mariana A. Fernández y a</w:t>
      </w:r>
      <w:r w:rsidR="00ED5F4D" w:rsidRPr="00ED5F4D">
        <w:rPr>
          <w:rFonts w:ascii="Arial" w:hAnsi="Arial" w:cs="Arial"/>
          <w:sz w:val="22"/>
          <w:szCs w:val="22"/>
        </w:rPr>
        <w:t>l Dr. Alejandro M. Granados y como colaboradoras/es</w:t>
      </w:r>
      <w:r w:rsidR="004A4956">
        <w:rPr>
          <w:rFonts w:ascii="Arial" w:hAnsi="Arial" w:cs="Arial"/>
          <w:sz w:val="22"/>
          <w:szCs w:val="22"/>
        </w:rPr>
        <w:t xml:space="preserve"> a</w:t>
      </w:r>
      <w:r w:rsidR="00ED5F4D" w:rsidRPr="00ED5F4D">
        <w:rPr>
          <w:rFonts w:ascii="Arial" w:hAnsi="Arial" w:cs="Arial"/>
          <w:sz w:val="22"/>
          <w:szCs w:val="22"/>
        </w:rPr>
        <w:t xml:space="preserve"> las Dras. Andrea Beltramone, María L. Martínez y Raquel Vico y los Dres. Alejandro M. Fracaroli y Oscar F. Silva.</w:t>
      </w:r>
    </w:p>
    <w:p w:rsidR="00ED5F4D" w:rsidRPr="00ED5F4D" w:rsidRDefault="00ED5F4D" w:rsidP="00ED5F4D">
      <w:pPr>
        <w:jc w:val="both"/>
        <w:rPr>
          <w:rFonts w:ascii="Arial" w:hAnsi="Arial" w:cs="Arial"/>
          <w:sz w:val="22"/>
          <w:szCs w:val="22"/>
        </w:rPr>
      </w:pPr>
      <w:r w:rsidRPr="00ED5F4D">
        <w:rPr>
          <w:rFonts w:ascii="Arial" w:hAnsi="Arial" w:cs="Arial"/>
          <w:sz w:val="22"/>
          <w:szCs w:val="22"/>
        </w:rPr>
        <w:t>Carga horaria total: 25 horas</w:t>
      </w:r>
    </w:p>
    <w:p w:rsidR="00ED5F4D" w:rsidRPr="00ED5F4D" w:rsidRDefault="00ED5F4D" w:rsidP="00ED5F4D">
      <w:pPr>
        <w:jc w:val="both"/>
        <w:rPr>
          <w:rFonts w:ascii="Arial" w:hAnsi="Arial" w:cs="Arial"/>
          <w:sz w:val="22"/>
          <w:szCs w:val="22"/>
        </w:rPr>
      </w:pPr>
      <w:r w:rsidRPr="00ED5F4D">
        <w:rPr>
          <w:rFonts w:ascii="Arial" w:hAnsi="Arial" w:cs="Arial"/>
          <w:sz w:val="22"/>
          <w:szCs w:val="22"/>
        </w:rPr>
        <w:t>Créditos: 1 (uno)</w:t>
      </w:r>
    </w:p>
    <w:p w:rsidR="00ED5F4D" w:rsidRPr="00ED5F4D" w:rsidRDefault="00ED5F4D" w:rsidP="00ED5F4D">
      <w:pPr>
        <w:jc w:val="both"/>
        <w:rPr>
          <w:rFonts w:ascii="Arial" w:hAnsi="Arial" w:cs="Arial"/>
          <w:sz w:val="22"/>
          <w:szCs w:val="22"/>
        </w:rPr>
      </w:pPr>
      <w:r w:rsidRPr="00ED5F4D">
        <w:rPr>
          <w:rFonts w:ascii="Arial" w:hAnsi="Arial" w:cs="Arial"/>
          <w:sz w:val="22"/>
          <w:szCs w:val="22"/>
        </w:rPr>
        <w:t>Estudiantes de Doctorado de la FCQ con o sin cargo docente y estudiantes de Doctorado de la UNC con cargo docente de la UNC (RHCS 02/09): $ 0,00</w:t>
      </w:r>
    </w:p>
    <w:p w:rsidR="00ED5F4D" w:rsidRPr="00ED5F4D" w:rsidRDefault="00ED5F4D" w:rsidP="00ED5F4D">
      <w:pPr>
        <w:jc w:val="both"/>
        <w:rPr>
          <w:rFonts w:ascii="Arial" w:hAnsi="Arial" w:cs="Arial"/>
          <w:sz w:val="22"/>
          <w:szCs w:val="22"/>
        </w:rPr>
      </w:pPr>
      <w:r w:rsidRPr="00ED5F4D">
        <w:rPr>
          <w:rFonts w:ascii="Arial" w:hAnsi="Arial" w:cs="Arial"/>
          <w:sz w:val="22"/>
          <w:szCs w:val="22"/>
        </w:rPr>
        <w:t xml:space="preserve">Becarios de instituciones de Ciencia y Tecnología, inscriptos en la carrera de doctorado, que realicen sus tareas de investigación en los departamentos académicos de la FCQ: $ 0,00. </w:t>
      </w:r>
    </w:p>
    <w:p w:rsidR="00ED5F4D" w:rsidRPr="00ED5F4D" w:rsidRDefault="00ED5F4D" w:rsidP="00ED5F4D">
      <w:pPr>
        <w:jc w:val="both"/>
        <w:rPr>
          <w:rFonts w:ascii="Arial" w:hAnsi="Arial" w:cs="Arial"/>
          <w:sz w:val="22"/>
          <w:szCs w:val="22"/>
        </w:rPr>
      </w:pPr>
      <w:r w:rsidRPr="00ED5F4D">
        <w:rPr>
          <w:rFonts w:ascii="Arial" w:hAnsi="Arial" w:cs="Arial"/>
          <w:sz w:val="22"/>
          <w:szCs w:val="22"/>
        </w:rPr>
        <w:t xml:space="preserve">Estudiantes de Posgrados y becarios, sin cargo docente en la UNC y de otras instituciones nacionales: $17.000,00 </w:t>
      </w:r>
    </w:p>
    <w:p w:rsidR="00ED5F4D" w:rsidRPr="00ED5F4D" w:rsidRDefault="00ED5F4D" w:rsidP="00ED5F4D">
      <w:pPr>
        <w:jc w:val="both"/>
        <w:rPr>
          <w:rFonts w:ascii="Arial" w:hAnsi="Arial" w:cs="Arial"/>
          <w:sz w:val="22"/>
          <w:szCs w:val="22"/>
        </w:rPr>
      </w:pPr>
      <w:r w:rsidRPr="00ED5F4D">
        <w:rPr>
          <w:rFonts w:ascii="Arial" w:hAnsi="Arial" w:cs="Arial"/>
          <w:sz w:val="22"/>
          <w:szCs w:val="22"/>
        </w:rPr>
        <w:t>Egresados/profesionales: $20.000,00</w:t>
      </w:r>
    </w:p>
    <w:p w:rsidR="00ED5F4D" w:rsidRPr="00ED5F4D" w:rsidRDefault="00ED5F4D" w:rsidP="00ED5F4D">
      <w:pPr>
        <w:jc w:val="both"/>
        <w:rPr>
          <w:rFonts w:ascii="Arial" w:hAnsi="Arial" w:cs="Arial"/>
          <w:sz w:val="22"/>
          <w:szCs w:val="22"/>
        </w:rPr>
      </w:pPr>
      <w:r w:rsidRPr="00ED5F4D">
        <w:rPr>
          <w:rFonts w:ascii="Arial" w:hAnsi="Arial" w:cs="Arial"/>
          <w:sz w:val="22"/>
          <w:szCs w:val="22"/>
        </w:rPr>
        <w:t>Alumnos extranjeros: el equivalente en pesos a U$S 200,00.</w:t>
      </w:r>
    </w:p>
    <w:p w:rsidR="00ED5F4D" w:rsidRPr="00ED5F4D" w:rsidRDefault="00ED5F4D" w:rsidP="00ED5F4D">
      <w:pPr>
        <w:jc w:val="both"/>
        <w:rPr>
          <w:rFonts w:ascii="Arial" w:hAnsi="Arial" w:cs="Arial"/>
          <w:sz w:val="22"/>
          <w:szCs w:val="22"/>
        </w:rPr>
      </w:pPr>
    </w:p>
    <w:p w:rsidR="00ED5F4D" w:rsidRPr="00ED5F4D" w:rsidRDefault="00ED5F4D" w:rsidP="000B45AD">
      <w:pPr>
        <w:numPr>
          <w:ilvl w:val="0"/>
          <w:numId w:val="11"/>
        </w:numPr>
        <w:ind w:left="0"/>
        <w:jc w:val="both"/>
        <w:rPr>
          <w:rFonts w:ascii="Arial" w:hAnsi="Arial" w:cs="Arial"/>
          <w:sz w:val="22"/>
          <w:szCs w:val="22"/>
        </w:rPr>
      </w:pPr>
      <w:r w:rsidRPr="00ED5F4D">
        <w:rPr>
          <w:rFonts w:ascii="Arial" w:hAnsi="Arial" w:cs="Arial"/>
          <w:sz w:val="22"/>
          <w:szCs w:val="22"/>
        </w:rPr>
        <w:t>EX-2023-00669728- -UNC-ME#FCQ</w:t>
      </w:r>
    </w:p>
    <w:p w:rsidR="00ED5F4D" w:rsidRPr="00ED5F4D" w:rsidRDefault="00EB140F" w:rsidP="00ED5F4D">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w:t>
      </w:r>
      <w:r w:rsidR="00ED5F4D" w:rsidRPr="00ED5F4D">
        <w:rPr>
          <w:rFonts w:ascii="Arial" w:hAnsi="Arial" w:cs="Arial"/>
          <w:sz w:val="22"/>
          <w:szCs w:val="22"/>
        </w:rPr>
        <w:t>Aprobar el dictado del curso de posgrado “AVANCES EN MICROBIOLOGÍA CELULAR y MOLECULAR” como curso de Doctorado y Maestría de Formación Específica, a dictarse del 25 de septiembre al 06 de octubre de 2023, teniendo como directores a los Dres. José R. Echenique y José Luis Bocco, como coordinadoras/</w:t>
      </w:r>
      <w:r w:rsidR="004A4956">
        <w:rPr>
          <w:rFonts w:ascii="Arial" w:hAnsi="Arial" w:cs="Arial"/>
          <w:sz w:val="22"/>
          <w:szCs w:val="22"/>
        </w:rPr>
        <w:t>es a la Dra. Claudia V. Sola y a</w:t>
      </w:r>
      <w:r w:rsidR="00ED5F4D" w:rsidRPr="00ED5F4D">
        <w:rPr>
          <w:rFonts w:ascii="Arial" w:hAnsi="Arial" w:cs="Arial"/>
          <w:sz w:val="22"/>
          <w:szCs w:val="22"/>
        </w:rPr>
        <w:t xml:space="preserve">l Dr. Alex Saka y como colaboradoras/es a las Dras. Andrea Ropolo, Carolina Touz, Georgina Fabro, Laura Chiapello, Laura Delgui, Maria Emilia Panzetta, María Isabel Colombo, María Teresa Damiani, Mariela Monti, Nadia Olivero y Viviana Re y </w:t>
      </w:r>
      <w:r w:rsidR="004A4956">
        <w:rPr>
          <w:rFonts w:ascii="Arial" w:hAnsi="Arial" w:cs="Arial"/>
          <w:sz w:val="22"/>
          <w:szCs w:val="22"/>
        </w:rPr>
        <w:t xml:space="preserve">a </w:t>
      </w:r>
      <w:r w:rsidR="00ED5F4D" w:rsidRPr="00ED5F4D">
        <w:rPr>
          <w:rFonts w:ascii="Arial" w:hAnsi="Arial" w:cs="Arial"/>
          <w:sz w:val="22"/>
          <w:szCs w:val="22"/>
        </w:rPr>
        <w:t>los Dres. Alberto Rosa, Daniel Perez, Daniel Raimunda, Daniel Rockey, Javier Valdez-Taubas, Nicolas Reinoso Vizcaino y Paulo Cortes.</w:t>
      </w:r>
    </w:p>
    <w:p w:rsidR="00ED5F4D" w:rsidRPr="00ED5F4D" w:rsidRDefault="00ED5F4D" w:rsidP="00ED5F4D">
      <w:pPr>
        <w:jc w:val="both"/>
        <w:rPr>
          <w:rFonts w:ascii="Arial" w:hAnsi="Arial" w:cs="Arial"/>
          <w:sz w:val="22"/>
          <w:szCs w:val="22"/>
        </w:rPr>
      </w:pPr>
      <w:r w:rsidRPr="00ED5F4D">
        <w:rPr>
          <w:rFonts w:ascii="Arial" w:hAnsi="Arial" w:cs="Arial"/>
          <w:sz w:val="22"/>
          <w:szCs w:val="22"/>
        </w:rPr>
        <w:t>Carga horaria total: 40 horas</w:t>
      </w:r>
    </w:p>
    <w:p w:rsidR="00ED5F4D" w:rsidRPr="00ED5F4D" w:rsidRDefault="00ED5F4D" w:rsidP="00ED5F4D">
      <w:pPr>
        <w:jc w:val="both"/>
        <w:rPr>
          <w:rFonts w:ascii="Arial" w:hAnsi="Arial" w:cs="Arial"/>
          <w:sz w:val="22"/>
          <w:szCs w:val="22"/>
        </w:rPr>
      </w:pPr>
      <w:r w:rsidRPr="00ED5F4D">
        <w:rPr>
          <w:rFonts w:ascii="Arial" w:hAnsi="Arial" w:cs="Arial"/>
          <w:sz w:val="22"/>
          <w:szCs w:val="22"/>
        </w:rPr>
        <w:t>Créditos: 2 (dos)</w:t>
      </w:r>
    </w:p>
    <w:p w:rsidR="00ED5F4D" w:rsidRPr="00ED5F4D" w:rsidRDefault="00ED5F4D" w:rsidP="00ED5F4D">
      <w:pPr>
        <w:jc w:val="both"/>
        <w:rPr>
          <w:rFonts w:ascii="Arial" w:hAnsi="Arial" w:cs="Arial"/>
          <w:sz w:val="22"/>
          <w:szCs w:val="22"/>
        </w:rPr>
      </w:pPr>
      <w:r w:rsidRPr="00ED5F4D">
        <w:rPr>
          <w:rFonts w:ascii="Arial" w:hAnsi="Arial" w:cs="Arial"/>
          <w:sz w:val="22"/>
          <w:szCs w:val="22"/>
        </w:rPr>
        <w:t>Estudiantes de Doctorado de la FCQ con o sin cargo docente y estudiantes de Doctorado de la UNC con cargo docente de la UNC (RHCS 02/09): $ 0,00.</w:t>
      </w:r>
    </w:p>
    <w:p w:rsidR="00ED5F4D" w:rsidRPr="00ED5F4D" w:rsidRDefault="00ED5F4D" w:rsidP="00ED5F4D">
      <w:pPr>
        <w:jc w:val="both"/>
        <w:rPr>
          <w:rFonts w:ascii="Arial" w:hAnsi="Arial" w:cs="Arial"/>
          <w:sz w:val="22"/>
          <w:szCs w:val="22"/>
        </w:rPr>
      </w:pPr>
      <w:r w:rsidRPr="00ED5F4D">
        <w:rPr>
          <w:rFonts w:ascii="Arial" w:hAnsi="Arial" w:cs="Arial"/>
          <w:sz w:val="22"/>
          <w:szCs w:val="22"/>
        </w:rPr>
        <w:t xml:space="preserve">Becarios de instituciones de Ciencia y Tecnología que realicen sus tareas de investigación en los departamentos académicos de la FCQ: $ 0,00. </w:t>
      </w:r>
    </w:p>
    <w:p w:rsidR="00ED5F4D" w:rsidRPr="00ED5F4D" w:rsidRDefault="00ED5F4D" w:rsidP="00ED5F4D">
      <w:pPr>
        <w:jc w:val="both"/>
        <w:rPr>
          <w:rFonts w:ascii="Arial" w:hAnsi="Arial" w:cs="Arial"/>
          <w:sz w:val="22"/>
          <w:szCs w:val="22"/>
        </w:rPr>
      </w:pPr>
      <w:r w:rsidRPr="00ED5F4D">
        <w:rPr>
          <w:rFonts w:ascii="Arial" w:hAnsi="Arial" w:cs="Arial"/>
          <w:sz w:val="22"/>
          <w:szCs w:val="22"/>
        </w:rPr>
        <w:t>Estudiantes de posgrados y becarios, sin cargo docente en la UNC y de otras instituciones nacionales: $ 15.000,00.</w:t>
      </w:r>
    </w:p>
    <w:p w:rsidR="00ED5F4D" w:rsidRPr="00ED5F4D" w:rsidRDefault="00ED5F4D" w:rsidP="00ED5F4D">
      <w:pPr>
        <w:jc w:val="both"/>
        <w:rPr>
          <w:rFonts w:ascii="Arial" w:hAnsi="Arial" w:cs="Arial"/>
          <w:sz w:val="22"/>
          <w:szCs w:val="22"/>
        </w:rPr>
      </w:pPr>
      <w:r w:rsidRPr="00ED5F4D">
        <w:rPr>
          <w:rFonts w:ascii="Arial" w:hAnsi="Arial" w:cs="Arial"/>
          <w:sz w:val="22"/>
          <w:szCs w:val="22"/>
        </w:rPr>
        <w:t>Egresados/profesionales: $ 15.000,00.</w:t>
      </w:r>
    </w:p>
    <w:p w:rsidR="00ED5F4D" w:rsidRPr="00ED5F4D" w:rsidRDefault="00ED5F4D" w:rsidP="00ED5F4D">
      <w:pPr>
        <w:jc w:val="both"/>
        <w:rPr>
          <w:rFonts w:ascii="Arial" w:hAnsi="Arial" w:cs="Arial"/>
          <w:sz w:val="22"/>
          <w:szCs w:val="22"/>
        </w:rPr>
      </w:pPr>
      <w:r w:rsidRPr="00ED5F4D">
        <w:rPr>
          <w:rFonts w:ascii="Arial" w:hAnsi="Arial" w:cs="Arial"/>
          <w:sz w:val="22"/>
          <w:szCs w:val="22"/>
        </w:rPr>
        <w:t>Estudiantes extranjeros: el equivalente en pesos a U$S 200,00</w:t>
      </w:r>
    </w:p>
    <w:p w:rsidR="00ED5F4D" w:rsidRPr="00ED5F4D" w:rsidRDefault="00ED5F4D" w:rsidP="00ED5F4D">
      <w:pPr>
        <w:jc w:val="both"/>
        <w:rPr>
          <w:rFonts w:ascii="Arial" w:hAnsi="Arial" w:cs="Arial"/>
          <w:sz w:val="22"/>
          <w:szCs w:val="22"/>
        </w:rPr>
      </w:pPr>
    </w:p>
    <w:p w:rsidR="00ED5F4D" w:rsidRPr="00ED5F4D" w:rsidRDefault="00ED5F4D" w:rsidP="000B45AD">
      <w:pPr>
        <w:numPr>
          <w:ilvl w:val="0"/>
          <w:numId w:val="11"/>
        </w:numPr>
        <w:ind w:left="0"/>
        <w:jc w:val="both"/>
        <w:rPr>
          <w:rFonts w:ascii="Arial" w:hAnsi="Arial" w:cs="Arial"/>
          <w:sz w:val="22"/>
          <w:szCs w:val="22"/>
        </w:rPr>
      </w:pPr>
      <w:r w:rsidRPr="00ED5F4D">
        <w:rPr>
          <w:rFonts w:ascii="Arial" w:hAnsi="Arial" w:cs="Arial"/>
          <w:sz w:val="22"/>
          <w:szCs w:val="22"/>
        </w:rPr>
        <w:t>EX-2023-00686231- -UNC-ME#FCQ</w:t>
      </w:r>
    </w:p>
    <w:p w:rsidR="00ED5F4D" w:rsidRPr="00ED5F4D" w:rsidRDefault="000819F0" w:rsidP="00ED5F4D">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w:t>
      </w:r>
      <w:r w:rsidR="00ED5F4D" w:rsidRPr="00ED5F4D">
        <w:rPr>
          <w:rFonts w:ascii="Arial" w:hAnsi="Arial" w:cs="Arial"/>
          <w:sz w:val="22"/>
          <w:szCs w:val="22"/>
        </w:rPr>
        <w:t xml:space="preserve">Actualizar los aranceles mensuales de todas las cohortes de la Carrera </w:t>
      </w:r>
      <w:r w:rsidR="004A4956">
        <w:rPr>
          <w:rFonts w:ascii="Arial" w:hAnsi="Arial" w:cs="Arial"/>
          <w:sz w:val="22"/>
          <w:szCs w:val="22"/>
        </w:rPr>
        <w:t xml:space="preserve">de </w:t>
      </w:r>
      <w:r w:rsidR="00ED5F4D" w:rsidRPr="00ED5F4D">
        <w:rPr>
          <w:rFonts w:ascii="Arial" w:hAnsi="Arial" w:cs="Arial"/>
          <w:sz w:val="22"/>
          <w:szCs w:val="22"/>
        </w:rPr>
        <w:t xml:space="preserve">Especialización en Bioquímica Clínica Área Toxicología a partir del mes de septiembre del 2023 en adelante, fijando el mismo en $15000 (pesos quince mil). Dicho arancel quedará sujeto a los incrementos aprobados en la RHCD-2023-627-E-UNC-DEC#FCQ. </w:t>
      </w:r>
    </w:p>
    <w:p w:rsidR="00D1043A" w:rsidRPr="00ED5F4D" w:rsidRDefault="00D1043A" w:rsidP="00D1043A">
      <w:pPr>
        <w:jc w:val="both"/>
        <w:rPr>
          <w:rFonts w:ascii="Arial" w:hAnsi="Arial" w:cs="Arial"/>
          <w:sz w:val="22"/>
          <w:szCs w:val="22"/>
        </w:rPr>
      </w:pPr>
    </w:p>
    <w:p w:rsidR="00D1043A" w:rsidRPr="00ED5F4D" w:rsidRDefault="00D1043A" w:rsidP="00D1043A">
      <w:pPr>
        <w:numPr>
          <w:ilvl w:val="0"/>
          <w:numId w:val="11"/>
        </w:numPr>
        <w:ind w:left="0"/>
        <w:jc w:val="both"/>
        <w:rPr>
          <w:rFonts w:ascii="Arial" w:hAnsi="Arial" w:cs="Arial"/>
          <w:sz w:val="22"/>
          <w:szCs w:val="22"/>
        </w:rPr>
      </w:pPr>
      <w:r w:rsidRPr="00ED5F4D">
        <w:rPr>
          <w:rFonts w:ascii="Arial" w:hAnsi="Arial" w:cs="Arial"/>
          <w:sz w:val="22"/>
          <w:szCs w:val="22"/>
        </w:rPr>
        <w:t>EX-2022-00032536- -UNC-DEC#FCQ</w:t>
      </w:r>
    </w:p>
    <w:p w:rsidR="00D1043A" w:rsidRPr="00702F4D" w:rsidRDefault="00D1043A" w:rsidP="003B4B9F">
      <w:pPr>
        <w:jc w:val="both"/>
        <w:rPr>
          <w:rFonts w:ascii="Arial" w:hAnsi="Arial" w:cs="Arial"/>
          <w:sz w:val="22"/>
          <w:szCs w:val="22"/>
        </w:rPr>
      </w:pPr>
      <w:r>
        <w:rPr>
          <w:rFonts w:ascii="Arial" w:hAnsi="Arial" w:cs="Arial"/>
          <w:sz w:val="22"/>
          <w:szCs w:val="22"/>
        </w:rPr>
        <w:t>Comisión de Posgrado aconseja:</w:t>
      </w:r>
      <w:r w:rsidRPr="00ED5F4D">
        <w:rPr>
          <w:rFonts w:ascii="Arial" w:hAnsi="Arial" w:cs="Arial"/>
          <w:sz w:val="22"/>
          <w:szCs w:val="22"/>
        </w:rPr>
        <w:t xml:space="preserve"> Aprobar el proyecto de resolución que se adjunta en el orden 93 del presente expediente a</w:t>
      </w:r>
      <w:r w:rsidR="003B4B9F">
        <w:rPr>
          <w:rFonts w:ascii="Arial" w:hAnsi="Arial" w:cs="Arial"/>
          <w:sz w:val="22"/>
          <w:szCs w:val="22"/>
        </w:rPr>
        <w:t xml:space="preserve"> los efectos de</w:t>
      </w:r>
      <w:r w:rsidRPr="00ED5F4D">
        <w:rPr>
          <w:rFonts w:ascii="Arial" w:hAnsi="Arial" w:cs="Arial"/>
          <w:sz w:val="22"/>
          <w:szCs w:val="22"/>
        </w:rPr>
        <w:t xml:space="preserve"> enmendar </w:t>
      </w:r>
      <w:r w:rsidR="003B4B9F">
        <w:rPr>
          <w:rFonts w:ascii="Arial" w:hAnsi="Arial" w:cs="Arial"/>
          <w:sz w:val="22"/>
          <w:szCs w:val="22"/>
        </w:rPr>
        <w:t xml:space="preserve">la numeración de los </w:t>
      </w:r>
      <w:r w:rsidR="007351D6">
        <w:rPr>
          <w:rFonts w:ascii="Arial" w:hAnsi="Arial" w:cs="Arial"/>
          <w:sz w:val="22"/>
          <w:szCs w:val="22"/>
        </w:rPr>
        <w:t xml:space="preserve">ítems del </w:t>
      </w:r>
      <w:r w:rsidR="003B4B9F">
        <w:rPr>
          <w:rFonts w:ascii="Arial" w:hAnsi="Arial" w:cs="Arial"/>
          <w:sz w:val="22"/>
          <w:szCs w:val="22"/>
        </w:rPr>
        <w:t>anexo</w:t>
      </w:r>
      <w:r w:rsidR="007351D6">
        <w:rPr>
          <w:rFonts w:ascii="Arial" w:hAnsi="Arial" w:cs="Arial"/>
          <w:sz w:val="22"/>
          <w:szCs w:val="22"/>
        </w:rPr>
        <w:t xml:space="preserve"> I</w:t>
      </w:r>
      <w:r w:rsidRPr="00ED5F4D">
        <w:rPr>
          <w:rFonts w:ascii="Arial" w:hAnsi="Arial" w:cs="Arial"/>
          <w:sz w:val="22"/>
          <w:szCs w:val="22"/>
        </w:rPr>
        <w:t xml:space="preserve"> </w:t>
      </w:r>
      <w:r w:rsidR="003B4B9F">
        <w:rPr>
          <w:rFonts w:ascii="Arial" w:hAnsi="Arial" w:cs="Arial"/>
          <w:sz w:val="22"/>
          <w:szCs w:val="22"/>
        </w:rPr>
        <w:t>de</w:t>
      </w:r>
      <w:r w:rsidRPr="00ED5F4D">
        <w:rPr>
          <w:rFonts w:ascii="Arial" w:hAnsi="Arial" w:cs="Arial"/>
          <w:sz w:val="22"/>
          <w:szCs w:val="22"/>
        </w:rPr>
        <w:t xml:space="preserve"> la RHCD 571/23</w:t>
      </w:r>
      <w:r w:rsidRPr="00702F4D">
        <w:rPr>
          <w:rFonts w:ascii="Arial" w:hAnsi="Arial" w:cs="Arial"/>
          <w:sz w:val="22"/>
          <w:szCs w:val="22"/>
        </w:rPr>
        <w:t xml:space="preserve"> de Proyectos de Investigación de Carácter Confidencial asociados a carreras de posgrado y el Modelo de Convenio de Confidencialidad</w:t>
      </w:r>
      <w:r w:rsidR="004A4956">
        <w:rPr>
          <w:rFonts w:ascii="Arial" w:hAnsi="Arial" w:cs="Arial"/>
          <w:sz w:val="22"/>
          <w:szCs w:val="22"/>
        </w:rPr>
        <w:t>.</w:t>
      </w:r>
    </w:p>
    <w:p w:rsidR="006A701E" w:rsidRPr="00AF5CCA" w:rsidRDefault="006A701E" w:rsidP="000B45AD">
      <w:pPr>
        <w:jc w:val="both"/>
        <w:rPr>
          <w:rFonts w:ascii="Arial" w:hAnsi="Arial" w:cs="Arial"/>
          <w:sz w:val="22"/>
          <w:szCs w:val="22"/>
          <w:lang w:val="es-AR"/>
        </w:rPr>
      </w:pPr>
    </w:p>
    <w:p w:rsidR="005266F0" w:rsidRPr="00AF5CCA" w:rsidRDefault="004B2926" w:rsidP="00B63092">
      <w:pPr>
        <w:rPr>
          <w:rFonts w:ascii="Arial" w:hAnsi="Arial" w:cs="Arial"/>
          <w:sz w:val="22"/>
          <w:szCs w:val="22"/>
          <w:lang w:val="es-AR"/>
        </w:rPr>
      </w:pPr>
      <w:r w:rsidRPr="00AF5CCA">
        <w:rPr>
          <w:rFonts w:ascii="Arial" w:hAnsi="Arial" w:cs="Arial"/>
          <w:b/>
          <w:sz w:val="22"/>
          <w:szCs w:val="22"/>
          <w:u w:val="single"/>
          <w:lang w:val="es-AR"/>
        </w:rPr>
        <w:t>Concursos:</w:t>
      </w:r>
    </w:p>
    <w:p w:rsidR="0038645A" w:rsidRPr="0038645A" w:rsidRDefault="0038645A" w:rsidP="0038645A">
      <w:pPr>
        <w:jc w:val="both"/>
        <w:rPr>
          <w:rFonts w:ascii="Arial" w:hAnsi="Arial" w:cs="Arial"/>
          <w:sz w:val="22"/>
          <w:szCs w:val="22"/>
          <w:lang w:val="es-AR"/>
        </w:rPr>
      </w:pPr>
      <w:r w:rsidRPr="0038645A">
        <w:rPr>
          <w:rFonts w:ascii="Arial" w:hAnsi="Arial" w:cs="Arial"/>
          <w:sz w:val="22"/>
          <w:szCs w:val="22"/>
          <w:lang w:val="es-AR"/>
        </w:rPr>
        <w:tab/>
      </w:r>
    </w:p>
    <w:p w:rsidR="0038645A" w:rsidRDefault="0038645A" w:rsidP="0038645A">
      <w:pPr>
        <w:numPr>
          <w:ilvl w:val="0"/>
          <w:numId w:val="11"/>
        </w:numPr>
        <w:ind w:left="0"/>
        <w:jc w:val="both"/>
        <w:rPr>
          <w:rFonts w:ascii="Arial" w:hAnsi="Arial" w:cs="Arial"/>
          <w:sz w:val="22"/>
          <w:szCs w:val="22"/>
          <w:lang w:val="es-AR"/>
        </w:rPr>
      </w:pPr>
      <w:r w:rsidRPr="0038645A">
        <w:rPr>
          <w:rFonts w:ascii="Arial" w:hAnsi="Arial" w:cs="Arial"/>
          <w:sz w:val="22"/>
          <w:szCs w:val="22"/>
          <w:lang w:val="es-AR"/>
        </w:rPr>
        <w:t>EX-2023-00420410- -UNC-ME#FCQ</w:t>
      </w:r>
    </w:p>
    <w:p w:rsidR="0038645A" w:rsidRDefault="0038645A" w:rsidP="0038645A">
      <w:pPr>
        <w:jc w:val="both"/>
        <w:rPr>
          <w:rFonts w:ascii="Arial" w:hAnsi="Arial" w:cs="Arial"/>
          <w:sz w:val="22"/>
          <w:szCs w:val="22"/>
        </w:rPr>
      </w:pPr>
      <w:r w:rsidRPr="0038645A">
        <w:rPr>
          <w:rFonts w:ascii="Arial" w:hAnsi="Arial" w:cs="Arial"/>
          <w:sz w:val="22"/>
          <w:szCs w:val="22"/>
        </w:rPr>
        <w:t xml:space="preserve">Comisión de Vigilancia y Reglamento aconseja: APROBAR el orden de méritos que corre </w:t>
      </w:r>
      <w:r w:rsidR="004A4956">
        <w:rPr>
          <w:rFonts w:ascii="Arial" w:hAnsi="Arial" w:cs="Arial"/>
          <w:sz w:val="22"/>
          <w:szCs w:val="22"/>
        </w:rPr>
        <w:t xml:space="preserve">a </w:t>
      </w:r>
      <w:r w:rsidRPr="0038645A">
        <w:rPr>
          <w:rFonts w:ascii="Arial" w:hAnsi="Arial" w:cs="Arial"/>
          <w:sz w:val="22"/>
          <w:szCs w:val="22"/>
        </w:rPr>
        <w:t>Orden 54 y DESIGNAR por concurso desde el 01-09-23 o a partir de la fecha en que cumplimenten con los requisitos de la Ord.</w:t>
      </w:r>
      <w:r w:rsidR="004A4956">
        <w:rPr>
          <w:rFonts w:ascii="Arial" w:hAnsi="Arial" w:cs="Arial"/>
          <w:sz w:val="22"/>
          <w:szCs w:val="22"/>
        </w:rPr>
        <w:t xml:space="preserve"> </w:t>
      </w:r>
      <w:r w:rsidRPr="0038645A">
        <w:rPr>
          <w:rFonts w:ascii="Arial" w:hAnsi="Arial" w:cs="Arial"/>
          <w:sz w:val="22"/>
          <w:szCs w:val="22"/>
        </w:rPr>
        <w:t>5/95 HCS, según corresponda, y hasta el 31-08- 24, a las personas que se detalla</w:t>
      </w:r>
      <w:r w:rsidR="00B566F4">
        <w:rPr>
          <w:rFonts w:ascii="Arial" w:hAnsi="Arial" w:cs="Arial"/>
          <w:sz w:val="22"/>
          <w:szCs w:val="22"/>
        </w:rPr>
        <w:t>n</w:t>
      </w:r>
      <w:r w:rsidRPr="0038645A">
        <w:rPr>
          <w:rFonts w:ascii="Arial" w:hAnsi="Arial" w:cs="Arial"/>
          <w:sz w:val="22"/>
          <w:szCs w:val="22"/>
        </w:rPr>
        <w:t xml:space="preserve"> a continuación, en los cargos de Ayudantes Alumnos del Departamento de Fisicoquímica con función docente Asignaturas del Departamento, y en las categorías que en cada caso se indica:</w:t>
      </w:r>
    </w:p>
    <w:p w:rsidR="0038645A" w:rsidRDefault="0038645A" w:rsidP="0038645A">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008"/>
        <w:gridCol w:w="1701"/>
        <w:gridCol w:w="1231"/>
      </w:tblGrid>
      <w:tr w:rsidR="004D6F12" w:rsidRPr="00DF1201" w:rsidTr="00DF1201">
        <w:trPr>
          <w:trHeight w:val="20"/>
          <w:jc w:val="center"/>
        </w:trPr>
        <w:tc>
          <w:tcPr>
            <w:tcW w:w="992" w:type="dxa"/>
            <w:shd w:val="clear" w:color="auto" w:fill="auto"/>
            <w:vAlign w:val="center"/>
          </w:tcPr>
          <w:p w:rsidR="004D6F12" w:rsidRPr="00DF1201" w:rsidRDefault="004D6F12" w:rsidP="00DF1201">
            <w:pPr>
              <w:jc w:val="both"/>
              <w:rPr>
                <w:rFonts w:ascii="Arial" w:hAnsi="Arial" w:cs="Arial"/>
                <w:b/>
                <w:sz w:val="22"/>
                <w:szCs w:val="22"/>
                <w:lang w:val="es-AR"/>
              </w:rPr>
            </w:pPr>
            <w:r w:rsidRPr="00DF1201">
              <w:rPr>
                <w:rFonts w:ascii="Arial" w:hAnsi="Arial" w:cs="Arial"/>
                <w:b/>
                <w:sz w:val="22"/>
                <w:szCs w:val="22"/>
                <w:lang w:val="es-AR"/>
              </w:rPr>
              <w:t>Orden Mérito</w:t>
            </w:r>
          </w:p>
        </w:tc>
        <w:tc>
          <w:tcPr>
            <w:tcW w:w="4008" w:type="dxa"/>
            <w:shd w:val="clear" w:color="auto" w:fill="auto"/>
            <w:vAlign w:val="center"/>
          </w:tcPr>
          <w:p w:rsidR="004D6F12" w:rsidRPr="00DF1201" w:rsidRDefault="004D6F12" w:rsidP="00DF1201">
            <w:pPr>
              <w:jc w:val="both"/>
              <w:rPr>
                <w:rFonts w:ascii="Arial" w:hAnsi="Arial" w:cs="Arial"/>
                <w:b/>
                <w:sz w:val="22"/>
                <w:szCs w:val="22"/>
                <w:lang w:val="es-AR"/>
              </w:rPr>
            </w:pPr>
            <w:r w:rsidRPr="00DF1201">
              <w:rPr>
                <w:rFonts w:ascii="Arial" w:hAnsi="Arial" w:cs="Arial"/>
                <w:b/>
                <w:sz w:val="22"/>
                <w:szCs w:val="22"/>
                <w:lang w:val="es-AR"/>
              </w:rPr>
              <w:t>Apellido y nombres</w:t>
            </w:r>
          </w:p>
        </w:tc>
        <w:tc>
          <w:tcPr>
            <w:tcW w:w="1701" w:type="dxa"/>
            <w:shd w:val="clear" w:color="auto" w:fill="auto"/>
            <w:vAlign w:val="center"/>
          </w:tcPr>
          <w:p w:rsidR="004D6F12" w:rsidRPr="00DF1201" w:rsidRDefault="004D6F12" w:rsidP="00DF1201">
            <w:pPr>
              <w:jc w:val="both"/>
              <w:rPr>
                <w:rFonts w:ascii="Arial" w:hAnsi="Arial" w:cs="Arial"/>
                <w:b/>
                <w:sz w:val="22"/>
                <w:szCs w:val="22"/>
                <w:lang w:val="es-AR"/>
              </w:rPr>
            </w:pPr>
            <w:r w:rsidRPr="00DF1201">
              <w:rPr>
                <w:rFonts w:ascii="Arial" w:hAnsi="Arial" w:cs="Arial"/>
                <w:b/>
                <w:sz w:val="22"/>
                <w:szCs w:val="22"/>
                <w:lang w:val="es-AR"/>
              </w:rPr>
              <w:t>DNI / Legajo</w:t>
            </w:r>
          </w:p>
        </w:tc>
        <w:tc>
          <w:tcPr>
            <w:tcW w:w="1134" w:type="dxa"/>
            <w:shd w:val="clear" w:color="auto" w:fill="auto"/>
            <w:vAlign w:val="center"/>
          </w:tcPr>
          <w:p w:rsidR="004D6F12" w:rsidRPr="00DF1201" w:rsidRDefault="004D6F12" w:rsidP="00DF1201">
            <w:pPr>
              <w:jc w:val="both"/>
              <w:rPr>
                <w:rFonts w:ascii="Arial" w:hAnsi="Arial" w:cs="Arial"/>
                <w:b/>
                <w:sz w:val="22"/>
                <w:szCs w:val="22"/>
                <w:lang w:val="es-AR"/>
              </w:rPr>
            </w:pPr>
            <w:r w:rsidRPr="00DF1201">
              <w:rPr>
                <w:rFonts w:ascii="Arial" w:hAnsi="Arial" w:cs="Arial"/>
                <w:b/>
                <w:sz w:val="22"/>
                <w:szCs w:val="22"/>
                <w:lang w:val="es-AR"/>
              </w:rPr>
              <w:t>Categoría</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1</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PLEBANI, Nuria Abigail</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43610449</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B</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2</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BRANCA, Akira</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41034993</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A</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3</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BONEU, Gonzalo Daniel</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39072488</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B</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4</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ATKINSON, Emilia</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44265201</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B</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5</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BAYARRI ALBORNOZ, Julieta Andrea</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40109407</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B</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6</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OLMI, Daniel Matías</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39996895</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B</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7</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SOTELO, Juan Francisco</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42787978</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A</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8</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OOIJEVAAR, Willem Alexander</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49398848</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B</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9</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CORBALÁN, Héctor Leandro</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44402661</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B</w:t>
            </w:r>
          </w:p>
        </w:tc>
      </w:tr>
      <w:tr w:rsidR="004D6F12" w:rsidRPr="00DF1201" w:rsidTr="00DF1201">
        <w:trPr>
          <w:trHeight w:val="20"/>
          <w:jc w:val="center"/>
        </w:trPr>
        <w:tc>
          <w:tcPr>
            <w:tcW w:w="992"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10</w:t>
            </w:r>
          </w:p>
        </w:tc>
        <w:tc>
          <w:tcPr>
            <w:tcW w:w="4008" w:type="dxa"/>
            <w:shd w:val="clear" w:color="auto" w:fill="auto"/>
            <w:vAlign w:val="center"/>
          </w:tcPr>
          <w:p w:rsidR="004D6F12" w:rsidRPr="00DF1201" w:rsidRDefault="004D6F12" w:rsidP="00DF1201">
            <w:pPr>
              <w:jc w:val="both"/>
              <w:rPr>
                <w:rFonts w:ascii="Arial" w:hAnsi="Arial" w:cs="Arial"/>
                <w:sz w:val="22"/>
                <w:szCs w:val="22"/>
                <w:lang w:val="es-AR"/>
              </w:rPr>
            </w:pPr>
            <w:r w:rsidRPr="00DF1201">
              <w:rPr>
                <w:rFonts w:ascii="Arial" w:hAnsi="Arial" w:cs="Arial"/>
                <w:sz w:val="22"/>
                <w:szCs w:val="22"/>
                <w:lang w:val="es-AR"/>
              </w:rPr>
              <w:t>DEMARCHI, Camila</w:t>
            </w:r>
          </w:p>
        </w:tc>
        <w:tc>
          <w:tcPr>
            <w:tcW w:w="1701"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45403653</w:t>
            </w:r>
          </w:p>
        </w:tc>
        <w:tc>
          <w:tcPr>
            <w:tcW w:w="1134" w:type="dxa"/>
            <w:shd w:val="clear" w:color="auto" w:fill="auto"/>
            <w:vAlign w:val="center"/>
          </w:tcPr>
          <w:p w:rsidR="004D6F12" w:rsidRPr="00DF1201" w:rsidRDefault="004D6F12" w:rsidP="00DF1201">
            <w:pPr>
              <w:jc w:val="center"/>
              <w:rPr>
                <w:rFonts w:ascii="Arial" w:hAnsi="Arial" w:cs="Arial"/>
                <w:sz w:val="22"/>
                <w:szCs w:val="22"/>
                <w:lang w:val="es-AR"/>
              </w:rPr>
            </w:pPr>
            <w:r w:rsidRPr="00DF1201">
              <w:rPr>
                <w:rFonts w:ascii="Arial" w:hAnsi="Arial" w:cs="Arial"/>
                <w:sz w:val="22"/>
                <w:szCs w:val="22"/>
                <w:lang w:val="es-AR"/>
              </w:rPr>
              <w:t>B</w:t>
            </w:r>
          </w:p>
        </w:tc>
      </w:tr>
    </w:tbl>
    <w:p w:rsidR="0038645A" w:rsidRPr="0038645A" w:rsidRDefault="0038645A" w:rsidP="0038645A">
      <w:pPr>
        <w:jc w:val="both"/>
        <w:rPr>
          <w:rFonts w:ascii="Arial" w:hAnsi="Arial" w:cs="Arial"/>
          <w:sz w:val="22"/>
          <w:szCs w:val="22"/>
          <w:lang w:val="es-AR"/>
        </w:rPr>
      </w:pPr>
    </w:p>
    <w:p w:rsidR="00C96036" w:rsidRPr="00C96036" w:rsidRDefault="00C96036" w:rsidP="00C45D0E">
      <w:pPr>
        <w:numPr>
          <w:ilvl w:val="0"/>
          <w:numId w:val="11"/>
        </w:numPr>
        <w:ind w:left="0"/>
        <w:jc w:val="both"/>
        <w:rPr>
          <w:rFonts w:ascii="Arial" w:hAnsi="Arial" w:cs="Arial"/>
          <w:sz w:val="22"/>
          <w:szCs w:val="22"/>
          <w:lang w:val="es-AR"/>
        </w:rPr>
      </w:pPr>
      <w:r w:rsidRPr="00C96036">
        <w:rPr>
          <w:rFonts w:ascii="Arial" w:hAnsi="Arial" w:cs="Arial"/>
          <w:sz w:val="22"/>
          <w:szCs w:val="22"/>
        </w:rPr>
        <w:t>EX-2023-00427378- -UNC-ME#FCQ</w:t>
      </w:r>
    </w:p>
    <w:p w:rsidR="00C96036" w:rsidRDefault="00C96036" w:rsidP="00C96036">
      <w:pPr>
        <w:jc w:val="both"/>
        <w:rPr>
          <w:rFonts w:ascii="Arial" w:hAnsi="Arial" w:cs="Arial"/>
          <w:sz w:val="22"/>
          <w:szCs w:val="22"/>
        </w:rPr>
      </w:pPr>
      <w:r w:rsidRPr="00C96036">
        <w:rPr>
          <w:rFonts w:ascii="Arial" w:hAnsi="Arial" w:cs="Arial"/>
          <w:sz w:val="22"/>
          <w:szCs w:val="22"/>
        </w:rPr>
        <w:t xml:space="preserve">Comisión de Vigilancia y Reglamento aconseja: APROBAR el orden de méritos que corre </w:t>
      </w:r>
      <w:r w:rsidR="004A4956">
        <w:rPr>
          <w:rFonts w:ascii="Arial" w:hAnsi="Arial" w:cs="Arial"/>
          <w:sz w:val="22"/>
          <w:szCs w:val="22"/>
        </w:rPr>
        <w:t xml:space="preserve">a </w:t>
      </w:r>
      <w:r w:rsidRPr="00C96036">
        <w:rPr>
          <w:rFonts w:ascii="Arial" w:hAnsi="Arial" w:cs="Arial"/>
          <w:sz w:val="22"/>
          <w:szCs w:val="22"/>
        </w:rPr>
        <w:t>Orden 54 y DESIGNAR por concurso desde el 01-09-23 o a partir de la fecha en que cumplimenten con los requisitos de la Ord.5/95 HCS, según corresponda, y hasta el 31-08- 24, a las personas que se detalla</w:t>
      </w:r>
      <w:r w:rsidR="00B566F4">
        <w:rPr>
          <w:rFonts w:ascii="Arial" w:hAnsi="Arial" w:cs="Arial"/>
          <w:sz w:val="22"/>
          <w:szCs w:val="22"/>
        </w:rPr>
        <w:t>n</w:t>
      </w:r>
      <w:r w:rsidRPr="00C96036">
        <w:rPr>
          <w:rFonts w:ascii="Arial" w:hAnsi="Arial" w:cs="Arial"/>
          <w:sz w:val="22"/>
          <w:szCs w:val="22"/>
        </w:rPr>
        <w:t xml:space="preserve"> a continuación, en los cargos de Ayudantes Alumnos del Departamento de Química Biológica Ranwel Caputto con función docente Asignaturas del Departamento, y en las categorías que en cada caso se indica:</w:t>
      </w:r>
    </w:p>
    <w:p w:rsidR="00C96036" w:rsidRDefault="00C96036" w:rsidP="00C96036">
      <w:pPr>
        <w:jc w:val="both"/>
        <w:rPr>
          <w:rFonts w:ascii="Arial" w:hAnsi="Arial" w:cs="Arial"/>
          <w:sz w:val="22"/>
          <w:szCs w:val="22"/>
        </w:rPr>
      </w:pPr>
    </w:p>
    <w:tbl>
      <w:tblPr>
        <w:tblpPr w:leftFromText="141" w:rightFromText="141" w:bottomFromText="200" w:vertAnchor="text" w:horzAnchor="margin" w:tblpXSpec="center" w:tblpY="-42"/>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3545"/>
        <w:gridCol w:w="1700"/>
        <w:gridCol w:w="1276"/>
      </w:tblGrid>
      <w:tr w:rsidR="00461BC6" w:rsidRPr="006B10BC" w:rsidTr="00461BC6">
        <w:trPr>
          <w:trHeight w:val="20"/>
        </w:trPr>
        <w:tc>
          <w:tcPr>
            <w:tcW w:w="1129" w:type="dxa"/>
            <w:vAlign w:val="center"/>
          </w:tcPr>
          <w:p w:rsidR="00461BC6" w:rsidRPr="006B10BC" w:rsidRDefault="00461BC6" w:rsidP="00DF1201">
            <w:pPr>
              <w:jc w:val="center"/>
              <w:rPr>
                <w:rFonts w:ascii="Arial" w:eastAsia="Arial" w:hAnsi="Arial" w:cs="Arial"/>
                <w:b/>
                <w:sz w:val="22"/>
                <w:szCs w:val="22"/>
              </w:rPr>
            </w:pPr>
            <w:r w:rsidRPr="00755EBE">
              <w:rPr>
                <w:rFonts w:ascii="Arial" w:eastAsia="Arial" w:hAnsi="Arial" w:cs="Arial"/>
                <w:b/>
                <w:bCs/>
                <w:sz w:val="22"/>
                <w:szCs w:val="22"/>
              </w:rPr>
              <w:t>Orden Mérito</w:t>
            </w:r>
          </w:p>
        </w:tc>
        <w:tc>
          <w:tcPr>
            <w:tcW w:w="3545" w:type="dxa"/>
            <w:vAlign w:val="center"/>
          </w:tcPr>
          <w:p w:rsidR="00461BC6" w:rsidRPr="006B10BC" w:rsidRDefault="00461BC6" w:rsidP="00DF1201">
            <w:pPr>
              <w:jc w:val="center"/>
              <w:rPr>
                <w:rFonts w:ascii="Arial" w:eastAsia="Arial" w:hAnsi="Arial" w:cs="Arial"/>
                <w:b/>
                <w:sz w:val="22"/>
                <w:szCs w:val="22"/>
              </w:rPr>
            </w:pPr>
            <w:r w:rsidRPr="00755EBE">
              <w:rPr>
                <w:rFonts w:ascii="Arial" w:eastAsia="Arial" w:hAnsi="Arial" w:cs="Arial"/>
                <w:b/>
                <w:bCs/>
                <w:sz w:val="22"/>
                <w:szCs w:val="22"/>
              </w:rPr>
              <w:t>Apellido y nombres</w:t>
            </w:r>
          </w:p>
        </w:tc>
        <w:tc>
          <w:tcPr>
            <w:tcW w:w="1700" w:type="dxa"/>
            <w:vAlign w:val="center"/>
            <w:hideMark/>
          </w:tcPr>
          <w:p w:rsidR="00461BC6" w:rsidRPr="006B10BC" w:rsidRDefault="00461BC6" w:rsidP="00DF1201">
            <w:pPr>
              <w:jc w:val="center"/>
              <w:rPr>
                <w:rFonts w:ascii="Arial" w:eastAsia="Arial" w:hAnsi="Arial" w:cs="Arial"/>
                <w:b/>
                <w:sz w:val="22"/>
                <w:szCs w:val="22"/>
              </w:rPr>
            </w:pPr>
            <w:r w:rsidRPr="00755EBE">
              <w:rPr>
                <w:rFonts w:ascii="Arial" w:eastAsia="Arial" w:hAnsi="Arial" w:cs="Arial"/>
                <w:b/>
                <w:bCs/>
                <w:sz w:val="22"/>
                <w:szCs w:val="22"/>
              </w:rPr>
              <w:t>DNI / Legajo</w:t>
            </w:r>
          </w:p>
        </w:tc>
        <w:tc>
          <w:tcPr>
            <w:tcW w:w="1276" w:type="dxa"/>
            <w:vAlign w:val="center"/>
            <w:hideMark/>
          </w:tcPr>
          <w:p w:rsidR="00461BC6" w:rsidRPr="006B10BC" w:rsidRDefault="00461BC6" w:rsidP="00DF1201">
            <w:pPr>
              <w:jc w:val="center"/>
              <w:rPr>
                <w:rFonts w:ascii="Arial" w:eastAsia="Arial" w:hAnsi="Arial" w:cs="Arial"/>
                <w:b/>
                <w:sz w:val="22"/>
                <w:szCs w:val="22"/>
              </w:rPr>
            </w:pPr>
            <w:r w:rsidRPr="00755EBE">
              <w:rPr>
                <w:rFonts w:ascii="Arial" w:eastAsia="Arial" w:hAnsi="Arial" w:cs="Arial"/>
                <w:b/>
                <w:bCs/>
                <w:sz w:val="22"/>
                <w:szCs w:val="22"/>
              </w:rPr>
              <w:t>Categoría</w:t>
            </w:r>
          </w:p>
        </w:tc>
      </w:tr>
      <w:tr w:rsidR="00461BC6" w:rsidRPr="006B10BC" w:rsidTr="00461BC6">
        <w:trPr>
          <w:trHeight w:val="20"/>
        </w:trPr>
        <w:tc>
          <w:tcPr>
            <w:tcW w:w="1129" w:type="dxa"/>
            <w:vAlign w:val="center"/>
          </w:tcPr>
          <w:p w:rsidR="00461BC6" w:rsidRPr="006B10BC" w:rsidRDefault="00461BC6" w:rsidP="00DF1201">
            <w:pPr>
              <w:jc w:val="center"/>
              <w:rPr>
                <w:rFonts w:ascii="Arial" w:eastAsia="Arial" w:hAnsi="Arial" w:cs="Arial"/>
                <w:sz w:val="22"/>
                <w:szCs w:val="22"/>
                <w:lang w:val="es-ES_tradnl"/>
              </w:rPr>
            </w:pPr>
            <w:r>
              <w:rPr>
                <w:rFonts w:ascii="Arial" w:eastAsia="Arial" w:hAnsi="Arial" w:cs="Arial"/>
                <w:sz w:val="22"/>
                <w:szCs w:val="22"/>
                <w:lang w:val="es-ES_tradnl"/>
              </w:rPr>
              <w:t>1</w:t>
            </w:r>
          </w:p>
        </w:tc>
        <w:tc>
          <w:tcPr>
            <w:tcW w:w="3545" w:type="dxa"/>
            <w:vAlign w:val="center"/>
          </w:tcPr>
          <w:p w:rsidR="00461BC6" w:rsidRPr="006B10BC" w:rsidRDefault="00461BC6" w:rsidP="00DF1201">
            <w:pPr>
              <w:jc w:val="both"/>
              <w:rPr>
                <w:rFonts w:ascii="Arial" w:eastAsia="Arial" w:hAnsi="Arial" w:cs="Arial"/>
                <w:sz w:val="22"/>
                <w:szCs w:val="22"/>
                <w:lang w:val="es-ES_tradnl"/>
              </w:rPr>
            </w:pPr>
            <w:r w:rsidRPr="006B10BC">
              <w:rPr>
                <w:rFonts w:ascii="Arial" w:eastAsia="Arial" w:hAnsi="Arial" w:cs="Arial"/>
                <w:sz w:val="22"/>
                <w:szCs w:val="22"/>
                <w:lang w:val="es-ES_tradnl"/>
              </w:rPr>
              <w:t xml:space="preserve">ARANDA, María Florencia </w:t>
            </w:r>
          </w:p>
        </w:tc>
        <w:tc>
          <w:tcPr>
            <w:tcW w:w="1700" w:type="dxa"/>
            <w:vAlign w:val="center"/>
            <w:hideMark/>
          </w:tcPr>
          <w:p w:rsidR="00461BC6" w:rsidRPr="006B10BC" w:rsidRDefault="00461BC6" w:rsidP="00DF1201">
            <w:pPr>
              <w:jc w:val="center"/>
              <w:rPr>
                <w:rFonts w:ascii="Arial" w:eastAsia="Arial" w:hAnsi="Arial" w:cs="Arial"/>
                <w:sz w:val="22"/>
                <w:szCs w:val="22"/>
                <w:lang w:val="es-ES_tradnl"/>
              </w:rPr>
            </w:pPr>
            <w:r w:rsidRPr="006B10BC">
              <w:rPr>
                <w:rFonts w:ascii="Arial" w:eastAsia="Arial" w:hAnsi="Arial" w:cs="Arial"/>
                <w:sz w:val="22"/>
                <w:szCs w:val="22"/>
                <w:lang w:val="es-ES_tradnl"/>
              </w:rPr>
              <w:t>41520795</w:t>
            </w:r>
          </w:p>
        </w:tc>
        <w:tc>
          <w:tcPr>
            <w:tcW w:w="1276" w:type="dxa"/>
            <w:vAlign w:val="center"/>
            <w:hideMark/>
          </w:tcPr>
          <w:p w:rsidR="00461BC6" w:rsidRPr="006B10BC" w:rsidRDefault="00461BC6" w:rsidP="00DF1201">
            <w:pPr>
              <w:jc w:val="center"/>
              <w:rPr>
                <w:rFonts w:ascii="Arial" w:eastAsia="Arial" w:hAnsi="Arial" w:cs="Arial"/>
                <w:sz w:val="22"/>
                <w:szCs w:val="22"/>
                <w:lang w:val="es-ES_tradnl"/>
              </w:rPr>
            </w:pPr>
            <w:r w:rsidRPr="006B10BC">
              <w:rPr>
                <w:rFonts w:ascii="Arial" w:eastAsia="Arial" w:hAnsi="Arial" w:cs="Arial"/>
                <w:sz w:val="22"/>
                <w:szCs w:val="22"/>
                <w:lang w:val="es-ES_tradnl"/>
              </w:rPr>
              <w:t>A</w:t>
            </w:r>
          </w:p>
        </w:tc>
      </w:tr>
      <w:tr w:rsidR="00461BC6" w:rsidRPr="006B10BC" w:rsidTr="00461BC6">
        <w:trPr>
          <w:trHeight w:val="20"/>
        </w:trPr>
        <w:tc>
          <w:tcPr>
            <w:tcW w:w="1129" w:type="dxa"/>
            <w:vAlign w:val="center"/>
          </w:tcPr>
          <w:p w:rsidR="00461BC6" w:rsidRPr="006B10BC" w:rsidRDefault="00461BC6" w:rsidP="00DF1201">
            <w:pPr>
              <w:jc w:val="center"/>
              <w:rPr>
                <w:rFonts w:ascii="Arial" w:eastAsia="Arial" w:hAnsi="Arial" w:cs="Arial"/>
                <w:sz w:val="22"/>
                <w:szCs w:val="22"/>
                <w:lang w:val="es-ES_tradnl"/>
              </w:rPr>
            </w:pPr>
            <w:r>
              <w:rPr>
                <w:rFonts w:ascii="Arial" w:eastAsia="Arial" w:hAnsi="Arial" w:cs="Arial"/>
                <w:sz w:val="22"/>
                <w:szCs w:val="22"/>
                <w:lang w:val="es-ES_tradnl"/>
              </w:rPr>
              <w:t>2</w:t>
            </w:r>
          </w:p>
        </w:tc>
        <w:tc>
          <w:tcPr>
            <w:tcW w:w="3545" w:type="dxa"/>
            <w:vAlign w:val="center"/>
          </w:tcPr>
          <w:p w:rsidR="00461BC6" w:rsidRPr="006B10BC" w:rsidRDefault="00461BC6" w:rsidP="00DF1201">
            <w:pPr>
              <w:jc w:val="both"/>
              <w:rPr>
                <w:rFonts w:ascii="Arial" w:eastAsia="Arial" w:hAnsi="Arial" w:cs="Arial"/>
                <w:sz w:val="22"/>
                <w:szCs w:val="22"/>
                <w:lang w:val="es-ES_tradnl"/>
              </w:rPr>
            </w:pPr>
            <w:r w:rsidRPr="006B10BC">
              <w:rPr>
                <w:rFonts w:ascii="Arial" w:eastAsia="Arial" w:hAnsi="Arial" w:cs="Arial"/>
                <w:sz w:val="22"/>
                <w:szCs w:val="22"/>
                <w:lang w:val="es-ES_tradnl"/>
              </w:rPr>
              <w:t xml:space="preserve">AIMAR, Romina </w:t>
            </w:r>
          </w:p>
        </w:tc>
        <w:tc>
          <w:tcPr>
            <w:tcW w:w="1700" w:type="dxa"/>
            <w:vAlign w:val="center"/>
            <w:hideMark/>
          </w:tcPr>
          <w:p w:rsidR="00461BC6" w:rsidRPr="006B10BC" w:rsidRDefault="00461BC6" w:rsidP="00DF1201">
            <w:pPr>
              <w:jc w:val="center"/>
              <w:rPr>
                <w:rFonts w:ascii="Arial" w:eastAsia="Arial" w:hAnsi="Arial" w:cs="Arial"/>
                <w:sz w:val="22"/>
                <w:szCs w:val="22"/>
                <w:lang w:val="es-ES_tradnl"/>
              </w:rPr>
            </w:pPr>
            <w:r w:rsidRPr="006B10BC">
              <w:rPr>
                <w:rFonts w:ascii="Arial" w:eastAsia="Arial" w:hAnsi="Arial" w:cs="Arial"/>
                <w:sz w:val="22"/>
                <w:szCs w:val="22"/>
                <w:lang w:val="es-ES_tradnl"/>
              </w:rPr>
              <w:t>42185085</w:t>
            </w:r>
          </w:p>
        </w:tc>
        <w:tc>
          <w:tcPr>
            <w:tcW w:w="1276" w:type="dxa"/>
            <w:vAlign w:val="center"/>
            <w:hideMark/>
          </w:tcPr>
          <w:p w:rsidR="00461BC6" w:rsidRPr="006B10BC" w:rsidRDefault="00461BC6" w:rsidP="00DF1201">
            <w:pPr>
              <w:jc w:val="center"/>
              <w:rPr>
                <w:rFonts w:ascii="Arial" w:eastAsia="Arial" w:hAnsi="Arial" w:cs="Arial"/>
                <w:sz w:val="22"/>
                <w:szCs w:val="22"/>
                <w:lang w:val="es-ES_tradnl"/>
              </w:rPr>
            </w:pPr>
            <w:r w:rsidRPr="006B10BC">
              <w:rPr>
                <w:rFonts w:ascii="Arial" w:eastAsia="Arial" w:hAnsi="Arial" w:cs="Arial"/>
                <w:sz w:val="22"/>
                <w:szCs w:val="22"/>
                <w:lang w:val="es-ES_tradnl"/>
              </w:rPr>
              <w:t>A</w:t>
            </w:r>
          </w:p>
        </w:tc>
      </w:tr>
      <w:tr w:rsidR="00461BC6" w:rsidRPr="006B10BC" w:rsidTr="00461BC6">
        <w:trPr>
          <w:trHeight w:val="20"/>
        </w:trPr>
        <w:tc>
          <w:tcPr>
            <w:tcW w:w="1129" w:type="dxa"/>
            <w:vAlign w:val="center"/>
          </w:tcPr>
          <w:p w:rsidR="00461BC6" w:rsidRPr="006B10BC" w:rsidRDefault="00461BC6" w:rsidP="00DF1201">
            <w:pPr>
              <w:jc w:val="center"/>
              <w:rPr>
                <w:rFonts w:ascii="Arial" w:eastAsia="Arial" w:hAnsi="Arial" w:cs="Arial"/>
                <w:sz w:val="22"/>
                <w:szCs w:val="22"/>
                <w:lang w:val="es-ES_tradnl"/>
              </w:rPr>
            </w:pPr>
            <w:r>
              <w:rPr>
                <w:rFonts w:ascii="Arial" w:eastAsia="Arial" w:hAnsi="Arial" w:cs="Arial"/>
                <w:sz w:val="22"/>
                <w:szCs w:val="22"/>
                <w:lang w:val="es-ES_tradnl"/>
              </w:rPr>
              <w:t>3</w:t>
            </w:r>
          </w:p>
        </w:tc>
        <w:tc>
          <w:tcPr>
            <w:tcW w:w="3545" w:type="dxa"/>
            <w:vAlign w:val="center"/>
          </w:tcPr>
          <w:p w:rsidR="00461BC6" w:rsidRPr="006B10BC" w:rsidRDefault="00461BC6" w:rsidP="00DF1201">
            <w:pPr>
              <w:jc w:val="both"/>
              <w:rPr>
                <w:rFonts w:ascii="Arial" w:eastAsia="Arial" w:hAnsi="Arial" w:cs="Arial"/>
                <w:sz w:val="22"/>
                <w:szCs w:val="22"/>
                <w:lang w:val="es-ES_tradnl"/>
              </w:rPr>
            </w:pPr>
            <w:r w:rsidRPr="006B10BC">
              <w:rPr>
                <w:rFonts w:ascii="Arial" w:eastAsia="Arial" w:hAnsi="Arial" w:cs="Arial"/>
                <w:sz w:val="22"/>
                <w:szCs w:val="22"/>
                <w:lang w:val="es-ES_tradnl"/>
              </w:rPr>
              <w:t xml:space="preserve">PALOMEQUE, Julieta Rita Ailin </w:t>
            </w:r>
          </w:p>
        </w:tc>
        <w:tc>
          <w:tcPr>
            <w:tcW w:w="1700" w:type="dxa"/>
            <w:vAlign w:val="center"/>
            <w:hideMark/>
          </w:tcPr>
          <w:p w:rsidR="00461BC6" w:rsidRPr="006B10BC" w:rsidRDefault="00461BC6" w:rsidP="00DF1201">
            <w:pPr>
              <w:jc w:val="center"/>
              <w:rPr>
                <w:rFonts w:ascii="Arial" w:eastAsia="Arial" w:hAnsi="Arial" w:cs="Arial"/>
                <w:sz w:val="22"/>
                <w:szCs w:val="22"/>
                <w:lang w:val="es-ES_tradnl"/>
              </w:rPr>
            </w:pPr>
            <w:r w:rsidRPr="006B10BC">
              <w:rPr>
                <w:rFonts w:ascii="Arial" w:eastAsia="Arial" w:hAnsi="Arial" w:cs="Arial"/>
                <w:sz w:val="22"/>
                <w:szCs w:val="22"/>
                <w:lang w:val="es-ES_tradnl"/>
              </w:rPr>
              <w:t>41680826</w:t>
            </w:r>
          </w:p>
        </w:tc>
        <w:tc>
          <w:tcPr>
            <w:tcW w:w="1276" w:type="dxa"/>
            <w:vAlign w:val="center"/>
            <w:hideMark/>
          </w:tcPr>
          <w:p w:rsidR="00461BC6" w:rsidRPr="006B10BC" w:rsidRDefault="00461BC6" w:rsidP="00DF1201">
            <w:pPr>
              <w:jc w:val="center"/>
              <w:rPr>
                <w:rFonts w:ascii="Arial" w:eastAsia="Arial" w:hAnsi="Arial" w:cs="Arial"/>
                <w:sz w:val="22"/>
                <w:szCs w:val="22"/>
                <w:lang w:val="es-ES_tradnl"/>
              </w:rPr>
            </w:pPr>
            <w:r w:rsidRPr="006B10BC">
              <w:rPr>
                <w:rFonts w:ascii="Arial" w:eastAsia="Arial" w:hAnsi="Arial" w:cs="Arial"/>
                <w:sz w:val="22"/>
                <w:szCs w:val="22"/>
                <w:lang w:val="es-ES_tradnl"/>
              </w:rPr>
              <w:t>A</w:t>
            </w:r>
          </w:p>
        </w:tc>
      </w:tr>
      <w:tr w:rsidR="00461BC6" w:rsidRPr="006B10BC" w:rsidTr="00461BC6">
        <w:trPr>
          <w:trHeight w:val="20"/>
        </w:trPr>
        <w:tc>
          <w:tcPr>
            <w:tcW w:w="1129" w:type="dxa"/>
            <w:vAlign w:val="center"/>
          </w:tcPr>
          <w:p w:rsidR="00461BC6" w:rsidRPr="006B10BC" w:rsidRDefault="00461BC6" w:rsidP="00DF1201">
            <w:pPr>
              <w:jc w:val="center"/>
              <w:rPr>
                <w:rFonts w:ascii="Arial" w:eastAsia="Arial" w:hAnsi="Arial" w:cs="Arial"/>
                <w:sz w:val="22"/>
                <w:szCs w:val="22"/>
                <w:lang w:val="es-ES_tradnl"/>
              </w:rPr>
            </w:pPr>
            <w:r>
              <w:rPr>
                <w:rFonts w:ascii="Arial" w:eastAsia="Arial" w:hAnsi="Arial" w:cs="Arial"/>
                <w:sz w:val="22"/>
                <w:szCs w:val="22"/>
                <w:lang w:val="es-ES_tradnl"/>
              </w:rPr>
              <w:t>4</w:t>
            </w:r>
          </w:p>
        </w:tc>
        <w:tc>
          <w:tcPr>
            <w:tcW w:w="3545" w:type="dxa"/>
            <w:vAlign w:val="center"/>
          </w:tcPr>
          <w:p w:rsidR="00461BC6" w:rsidRPr="006B10BC" w:rsidRDefault="00461BC6" w:rsidP="00DF1201">
            <w:pPr>
              <w:jc w:val="both"/>
              <w:rPr>
                <w:rFonts w:ascii="Arial" w:eastAsia="Arial" w:hAnsi="Arial" w:cs="Arial"/>
                <w:sz w:val="22"/>
                <w:szCs w:val="22"/>
                <w:lang w:val="es-ES_tradnl"/>
              </w:rPr>
            </w:pPr>
            <w:r w:rsidRPr="006B10BC">
              <w:rPr>
                <w:rFonts w:ascii="Arial" w:eastAsia="Arial" w:hAnsi="Arial" w:cs="Arial"/>
                <w:sz w:val="22"/>
                <w:szCs w:val="22"/>
                <w:lang w:val="es-ES_tradnl"/>
              </w:rPr>
              <w:t xml:space="preserve">CHIAPETTA, Camila </w:t>
            </w:r>
          </w:p>
        </w:tc>
        <w:tc>
          <w:tcPr>
            <w:tcW w:w="1700" w:type="dxa"/>
            <w:vAlign w:val="center"/>
            <w:hideMark/>
          </w:tcPr>
          <w:p w:rsidR="00461BC6" w:rsidRPr="006B10BC" w:rsidRDefault="00461BC6" w:rsidP="00DF1201">
            <w:pPr>
              <w:jc w:val="center"/>
              <w:rPr>
                <w:rFonts w:ascii="Arial" w:eastAsia="Arial" w:hAnsi="Arial" w:cs="Arial"/>
                <w:sz w:val="22"/>
                <w:szCs w:val="22"/>
                <w:lang w:val="es-ES_tradnl"/>
              </w:rPr>
            </w:pPr>
            <w:r w:rsidRPr="006B10BC">
              <w:rPr>
                <w:rFonts w:ascii="Arial" w:eastAsia="Arial" w:hAnsi="Arial" w:cs="Arial"/>
                <w:sz w:val="22"/>
                <w:szCs w:val="22"/>
                <w:lang w:val="es-ES_tradnl"/>
              </w:rPr>
              <w:t>40405146</w:t>
            </w:r>
          </w:p>
        </w:tc>
        <w:tc>
          <w:tcPr>
            <w:tcW w:w="1276" w:type="dxa"/>
            <w:vAlign w:val="center"/>
            <w:hideMark/>
          </w:tcPr>
          <w:p w:rsidR="00461BC6" w:rsidRPr="006B10BC" w:rsidRDefault="00461BC6" w:rsidP="00DF1201">
            <w:pPr>
              <w:jc w:val="center"/>
              <w:rPr>
                <w:rFonts w:ascii="Arial" w:eastAsia="Arial" w:hAnsi="Arial" w:cs="Arial"/>
                <w:sz w:val="22"/>
                <w:szCs w:val="22"/>
                <w:lang w:val="es-ES_tradnl"/>
              </w:rPr>
            </w:pPr>
            <w:r w:rsidRPr="006B10BC">
              <w:rPr>
                <w:rFonts w:ascii="Arial" w:eastAsia="Arial" w:hAnsi="Arial" w:cs="Arial"/>
                <w:sz w:val="22"/>
                <w:szCs w:val="22"/>
                <w:lang w:val="es-ES_tradnl"/>
              </w:rPr>
              <w:t>A</w:t>
            </w:r>
          </w:p>
        </w:tc>
      </w:tr>
    </w:tbl>
    <w:p w:rsidR="006A701E" w:rsidRPr="00AF5CCA" w:rsidRDefault="00D63977" w:rsidP="00C45D0E">
      <w:pPr>
        <w:numPr>
          <w:ilvl w:val="0"/>
          <w:numId w:val="11"/>
        </w:numPr>
        <w:ind w:left="0"/>
        <w:jc w:val="both"/>
        <w:rPr>
          <w:rFonts w:ascii="Arial" w:hAnsi="Arial" w:cs="Arial"/>
          <w:sz w:val="22"/>
          <w:szCs w:val="22"/>
          <w:lang w:val="es-AR"/>
        </w:rPr>
      </w:pPr>
      <w:r w:rsidRPr="00AF5CCA">
        <w:rPr>
          <w:rFonts w:ascii="Arial" w:hAnsi="Arial" w:cs="Arial"/>
          <w:sz w:val="22"/>
          <w:szCs w:val="22"/>
          <w:lang w:val="es-AR"/>
        </w:rPr>
        <w:t>EX-2023-00478615- -UNC-ME#FCQ</w:t>
      </w:r>
    </w:p>
    <w:p w:rsidR="00D63977" w:rsidRDefault="00D63977" w:rsidP="00D63977">
      <w:pPr>
        <w:jc w:val="both"/>
        <w:rPr>
          <w:rFonts w:ascii="Arial" w:hAnsi="Arial" w:cs="Arial"/>
          <w:sz w:val="22"/>
          <w:szCs w:val="22"/>
          <w:lang w:val="es-AR"/>
        </w:rPr>
      </w:pPr>
      <w:r w:rsidRPr="00AF5CCA">
        <w:rPr>
          <w:rFonts w:ascii="Arial" w:hAnsi="Arial" w:cs="Arial"/>
          <w:sz w:val="22"/>
          <w:szCs w:val="22"/>
          <w:lang w:val="es-AR"/>
        </w:rPr>
        <w:t>Comisión de Vigilancia y Reglamento aconseja: APROBAR el orden de méritos que corre a Orden 59 y DESIGNAR por concurso desde el 01-09-23 o a partir de la fecha en que cumplimenten con los requisitos de la Ord.5/95 HCS, según corresponda, y hasta el 31-08-24, a las personas que se detalla</w:t>
      </w:r>
      <w:r w:rsidR="00B566F4">
        <w:rPr>
          <w:rFonts w:ascii="Arial" w:hAnsi="Arial" w:cs="Arial"/>
          <w:sz w:val="22"/>
          <w:szCs w:val="22"/>
          <w:lang w:val="es-AR"/>
        </w:rPr>
        <w:t>n</w:t>
      </w:r>
      <w:r w:rsidRPr="00AF5CCA">
        <w:rPr>
          <w:rFonts w:ascii="Arial" w:hAnsi="Arial" w:cs="Arial"/>
          <w:sz w:val="22"/>
          <w:szCs w:val="22"/>
          <w:lang w:val="es-AR"/>
        </w:rPr>
        <w:t xml:space="preserve"> a continuación, en los cargos de Ayudantes Alumnos del Departamento de Química Orgánica con función docente Asignaturas del Departamento, y en las categorías que en cada caso se indica: </w:t>
      </w:r>
    </w:p>
    <w:p w:rsidR="00F11749" w:rsidRPr="00AF5CCA" w:rsidRDefault="00F11749" w:rsidP="00D63977">
      <w:pPr>
        <w:jc w:val="both"/>
        <w:rPr>
          <w:rFonts w:ascii="Arial" w:hAnsi="Arial" w:cs="Arial"/>
          <w:sz w:val="22"/>
          <w:szCs w:val="22"/>
          <w:lang w:val="es-A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85"/>
        <w:gridCol w:w="3554"/>
        <w:gridCol w:w="1488"/>
        <w:gridCol w:w="1231"/>
      </w:tblGrid>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b/>
                <w:sz w:val="22"/>
                <w:szCs w:val="22"/>
              </w:rPr>
            </w:pPr>
            <w:r w:rsidRPr="00F11749">
              <w:rPr>
                <w:rFonts w:ascii="Arial" w:hAnsi="Arial" w:cs="Arial"/>
                <w:b/>
                <w:sz w:val="22"/>
                <w:szCs w:val="22"/>
              </w:rPr>
              <w:t>Orden Mérito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b/>
                <w:sz w:val="22"/>
                <w:szCs w:val="22"/>
              </w:rPr>
            </w:pPr>
            <w:r w:rsidRPr="00F11749">
              <w:rPr>
                <w:rFonts w:ascii="Arial" w:hAnsi="Arial" w:cs="Arial"/>
                <w:b/>
                <w:sz w:val="22"/>
                <w:szCs w:val="22"/>
              </w:rPr>
              <w:t>Apellido y nombres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b/>
                <w:sz w:val="22"/>
                <w:szCs w:val="22"/>
              </w:rPr>
            </w:pPr>
            <w:r w:rsidRPr="00F11749">
              <w:rPr>
                <w:rFonts w:ascii="Arial" w:hAnsi="Arial" w:cs="Arial"/>
                <w:b/>
                <w:sz w:val="22"/>
                <w:szCs w:val="22"/>
              </w:rPr>
              <w:t>DNI / Legajo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b/>
                <w:sz w:val="22"/>
                <w:szCs w:val="22"/>
              </w:rPr>
            </w:pPr>
            <w:r w:rsidRPr="00F11749">
              <w:rPr>
                <w:rFonts w:ascii="Arial" w:hAnsi="Arial" w:cs="Arial"/>
                <w:b/>
                <w:sz w:val="22"/>
                <w:szCs w:val="22"/>
              </w:rPr>
              <w:t>Categoría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BARBERO, Paula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42798674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PAREDES, Jorge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39448604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VÉLEZ, Camila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41594026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MAMMANI, Javier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41996343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KARAM, 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42275138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CASTRO LUNA, Sofía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42049668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FATTOBENE, María Paula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41348992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ONTIVERO, Georgina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41521879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ROSSI, Nicolás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37771111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TRIVELLINI WEINZIGER, Victoria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42855964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B</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LIPARI, Facundo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40638434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CAVALLERO, Florencia Luz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42109390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B</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MORANO, Hernán Agustín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43061415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LAGUCIK MÁRQUEZ, Lucrecia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43692898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B</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WORONIUK, Luciana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41355058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A</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ARABEL, Carlos Eugenio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43271914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B</w:t>
            </w:r>
          </w:p>
        </w:tc>
      </w:tr>
      <w:tr w:rsidR="00F11749" w:rsidRPr="00AF5CCA" w:rsidTr="00F11749">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rPr>
                <w:rFonts w:ascii="Arial" w:hAnsi="Arial" w:cs="Arial"/>
                <w:sz w:val="22"/>
                <w:szCs w:val="22"/>
              </w:rPr>
            </w:pPr>
            <w:r w:rsidRPr="00F11749">
              <w:rPr>
                <w:rFonts w:ascii="Arial" w:hAnsi="Arial" w:cs="Arial"/>
                <w:sz w:val="22"/>
                <w:szCs w:val="22"/>
              </w:rPr>
              <w:t xml:space="preserve">MONTEROS, Daiana Belén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37731854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11749" w:rsidRPr="00F11749" w:rsidRDefault="00F11749" w:rsidP="00F11749">
            <w:pPr>
              <w:jc w:val="center"/>
              <w:rPr>
                <w:rFonts w:ascii="Arial" w:hAnsi="Arial" w:cs="Arial"/>
                <w:sz w:val="22"/>
                <w:szCs w:val="22"/>
              </w:rPr>
            </w:pPr>
            <w:r w:rsidRPr="00F11749">
              <w:rPr>
                <w:rFonts w:ascii="Arial" w:hAnsi="Arial" w:cs="Arial"/>
                <w:sz w:val="22"/>
                <w:szCs w:val="22"/>
              </w:rPr>
              <w:t>B</w:t>
            </w:r>
          </w:p>
        </w:tc>
      </w:tr>
    </w:tbl>
    <w:p w:rsidR="00D63977" w:rsidRPr="00AF5CCA" w:rsidRDefault="00D63977" w:rsidP="00D63977">
      <w:pPr>
        <w:jc w:val="both"/>
        <w:rPr>
          <w:rFonts w:ascii="Arial" w:hAnsi="Arial" w:cs="Arial"/>
          <w:sz w:val="22"/>
          <w:szCs w:val="22"/>
          <w:lang w:val="es-AR"/>
        </w:rPr>
      </w:pPr>
    </w:p>
    <w:p w:rsidR="006A701E" w:rsidRDefault="000C3D1C" w:rsidP="008F4396">
      <w:pPr>
        <w:numPr>
          <w:ilvl w:val="0"/>
          <w:numId w:val="11"/>
        </w:numPr>
        <w:ind w:left="0"/>
        <w:jc w:val="both"/>
        <w:rPr>
          <w:rFonts w:ascii="Arial" w:hAnsi="Arial" w:cs="Arial"/>
          <w:sz w:val="22"/>
          <w:szCs w:val="22"/>
        </w:rPr>
      </w:pPr>
      <w:r w:rsidRPr="000C3D1C">
        <w:rPr>
          <w:rFonts w:ascii="Arial" w:hAnsi="Arial" w:cs="Arial"/>
          <w:sz w:val="22"/>
          <w:szCs w:val="22"/>
        </w:rPr>
        <w:t>EX-2023-00479415- -UNC-ME#FCQ</w:t>
      </w:r>
    </w:p>
    <w:p w:rsidR="000C3D1C" w:rsidRDefault="000C3D1C" w:rsidP="000C3D1C">
      <w:pPr>
        <w:jc w:val="both"/>
        <w:rPr>
          <w:rFonts w:ascii="Arial" w:hAnsi="Arial" w:cs="Arial"/>
          <w:sz w:val="22"/>
          <w:szCs w:val="22"/>
        </w:rPr>
      </w:pPr>
      <w:r w:rsidRPr="000C3D1C">
        <w:rPr>
          <w:rFonts w:ascii="Arial" w:hAnsi="Arial" w:cs="Arial"/>
          <w:sz w:val="22"/>
          <w:szCs w:val="22"/>
        </w:rPr>
        <w:t>Comisión de Vigilancia y Reglamento aconseja: APROBAR el orden de méritos que corre a Orden 21 y DESIGNAR por concurso desde el 01-09-23 o a partir de la fecha en que cumplimenten con los requisitos de la Ord.5/95 HCS, según corresponda, y hasta el 31-08- 24, a las personas que se detalla</w:t>
      </w:r>
      <w:r w:rsidR="00B566F4">
        <w:rPr>
          <w:rFonts w:ascii="Arial" w:hAnsi="Arial" w:cs="Arial"/>
          <w:sz w:val="22"/>
          <w:szCs w:val="22"/>
        </w:rPr>
        <w:t>n</w:t>
      </w:r>
      <w:r w:rsidRPr="000C3D1C">
        <w:rPr>
          <w:rFonts w:ascii="Arial" w:hAnsi="Arial" w:cs="Arial"/>
          <w:sz w:val="22"/>
          <w:szCs w:val="22"/>
        </w:rPr>
        <w:t xml:space="preserve"> a continuación, en los cargos de Ayudantes Alumnos del Departamento de Química Teórica y Computacional con función docente Asignaturas del Departamento, y en las categorías que en cada caso se indica:</w:t>
      </w:r>
    </w:p>
    <w:p w:rsidR="000C3D1C" w:rsidRDefault="000C3D1C" w:rsidP="00B63092">
      <w:pPr>
        <w:rPr>
          <w:rFonts w:ascii="Arial" w:hAnsi="Arial" w:cs="Arial"/>
          <w:sz w:val="22"/>
          <w:szCs w:val="22"/>
        </w:rPr>
      </w:pPr>
    </w:p>
    <w:tbl>
      <w:tblPr>
        <w:tblpPr w:leftFromText="141" w:rightFromText="141" w:vertAnchor="text" w:horzAnchor="margin" w:tblpXSpec="center" w:tblpY="-4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260"/>
        <w:gridCol w:w="1489"/>
        <w:gridCol w:w="1276"/>
      </w:tblGrid>
      <w:tr w:rsidR="000C3D1C" w:rsidRPr="002E07B6" w:rsidTr="009929B2">
        <w:trPr>
          <w:trHeight w:val="20"/>
        </w:trPr>
        <w:tc>
          <w:tcPr>
            <w:tcW w:w="1630" w:type="dxa"/>
            <w:vAlign w:val="center"/>
          </w:tcPr>
          <w:p w:rsidR="000C3D1C" w:rsidRPr="000C3D1C" w:rsidRDefault="000C3D1C" w:rsidP="000C3D1C">
            <w:pPr>
              <w:jc w:val="both"/>
              <w:rPr>
                <w:rFonts w:ascii="Arial" w:hAnsi="Arial" w:cs="Arial"/>
                <w:b/>
                <w:sz w:val="22"/>
                <w:szCs w:val="22"/>
                <w:lang w:val="es-AR"/>
              </w:rPr>
            </w:pPr>
            <w:r w:rsidRPr="000C3D1C">
              <w:rPr>
                <w:rFonts w:ascii="Arial" w:hAnsi="Arial" w:cs="Arial"/>
                <w:b/>
                <w:sz w:val="22"/>
                <w:szCs w:val="22"/>
                <w:lang w:val="es-AR"/>
              </w:rPr>
              <w:t>Orden Mérito</w:t>
            </w:r>
          </w:p>
        </w:tc>
        <w:tc>
          <w:tcPr>
            <w:tcW w:w="3260" w:type="dxa"/>
            <w:vAlign w:val="center"/>
          </w:tcPr>
          <w:p w:rsidR="000C3D1C" w:rsidRPr="000C3D1C" w:rsidRDefault="000C3D1C" w:rsidP="000C3D1C">
            <w:pPr>
              <w:jc w:val="center"/>
              <w:rPr>
                <w:rFonts w:ascii="Arial" w:hAnsi="Arial" w:cs="Arial"/>
                <w:b/>
                <w:sz w:val="22"/>
                <w:szCs w:val="22"/>
                <w:lang w:val="es-AR"/>
              </w:rPr>
            </w:pPr>
            <w:r w:rsidRPr="000C3D1C">
              <w:rPr>
                <w:rFonts w:ascii="Arial" w:hAnsi="Arial" w:cs="Arial"/>
                <w:b/>
                <w:sz w:val="22"/>
                <w:szCs w:val="22"/>
                <w:lang w:val="es-AR"/>
              </w:rPr>
              <w:t>Apellido y nombres</w:t>
            </w:r>
          </w:p>
        </w:tc>
        <w:tc>
          <w:tcPr>
            <w:tcW w:w="1489" w:type="dxa"/>
            <w:vAlign w:val="center"/>
          </w:tcPr>
          <w:p w:rsidR="000C3D1C" w:rsidRPr="000C3D1C" w:rsidRDefault="000C3D1C" w:rsidP="000C3D1C">
            <w:pPr>
              <w:jc w:val="center"/>
              <w:rPr>
                <w:rFonts w:ascii="Arial" w:hAnsi="Arial" w:cs="Arial"/>
                <w:b/>
                <w:sz w:val="22"/>
                <w:szCs w:val="22"/>
                <w:lang w:val="es-AR"/>
              </w:rPr>
            </w:pPr>
            <w:r w:rsidRPr="000C3D1C">
              <w:rPr>
                <w:rFonts w:ascii="Arial" w:hAnsi="Arial" w:cs="Arial"/>
                <w:b/>
                <w:sz w:val="22"/>
                <w:szCs w:val="22"/>
                <w:lang w:val="es-AR"/>
              </w:rPr>
              <w:t>DNI / Legajo</w:t>
            </w:r>
          </w:p>
        </w:tc>
        <w:tc>
          <w:tcPr>
            <w:tcW w:w="1276" w:type="dxa"/>
            <w:vAlign w:val="center"/>
          </w:tcPr>
          <w:p w:rsidR="000C3D1C" w:rsidRPr="000C3D1C" w:rsidRDefault="000C3D1C" w:rsidP="000C3D1C">
            <w:pPr>
              <w:jc w:val="center"/>
              <w:rPr>
                <w:rFonts w:ascii="Arial" w:hAnsi="Arial" w:cs="Arial"/>
                <w:b/>
                <w:sz w:val="22"/>
                <w:szCs w:val="22"/>
                <w:lang w:val="es-AR"/>
              </w:rPr>
            </w:pPr>
            <w:r w:rsidRPr="000C3D1C">
              <w:rPr>
                <w:rFonts w:ascii="Arial" w:hAnsi="Arial" w:cs="Arial"/>
                <w:b/>
                <w:sz w:val="22"/>
                <w:szCs w:val="22"/>
                <w:lang w:val="es-AR"/>
              </w:rPr>
              <w:t>Categoría</w:t>
            </w:r>
          </w:p>
        </w:tc>
      </w:tr>
      <w:tr w:rsidR="000C3D1C" w:rsidRPr="002E07B6" w:rsidTr="009929B2">
        <w:trPr>
          <w:trHeight w:val="20"/>
        </w:trPr>
        <w:tc>
          <w:tcPr>
            <w:tcW w:w="1630" w:type="dxa"/>
            <w:vAlign w:val="center"/>
          </w:tcPr>
          <w:p w:rsidR="000C3D1C" w:rsidRPr="000C3D1C" w:rsidRDefault="000C3D1C" w:rsidP="000C3D1C">
            <w:pPr>
              <w:jc w:val="center"/>
              <w:rPr>
                <w:rFonts w:ascii="Arial" w:hAnsi="Arial" w:cs="Arial"/>
                <w:sz w:val="22"/>
                <w:szCs w:val="22"/>
                <w:lang w:val="es-AR"/>
              </w:rPr>
            </w:pPr>
            <w:r w:rsidRPr="000C3D1C">
              <w:rPr>
                <w:rFonts w:ascii="Arial" w:hAnsi="Arial" w:cs="Arial"/>
                <w:sz w:val="22"/>
                <w:szCs w:val="22"/>
                <w:lang w:val="es-AR"/>
              </w:rPr>
              <w:t>1</w:t>
            </w:r>
          </w:p>
        </w:tc>
        <w:tc>
          <w:tcPr>
            <w:tcW w:w="3260" w:type="dxa"/>
            <w:vAlign w:val="center"/>
          </w:tcPr>
          <w:p w:rsidR="000C3D1C" w:rsidRPr="000C3D1C" w:rsidRDefault="000C3D1C" w:rsidP="000C3D1C">
            <w:pPr>
              <w:jc w:val="both"/>
              <w:rPr>
                <w:rFonts w:ascii="Arial" w:hAnsi="Arial" w:cs="Arial"/>
                <w:sz w:val="22"/>
                <w:szCs w:val="22"/>
                <w:lang w:val="es-AR"/>
              </w:rPr>
            </w:pPr>
            <w:r w:rsidRPr="000C3D1C">
              <w:rPr>
                <w:rFonts w:ascii="Arial" w:hAnsi="Arial" w:cs="Arial"/>
                <w:sz w:val="22"/>
                <w:szCs w:val="22"/>
                <w:lang w:val="es-AR"/>
              </w:rPr>
              <w:t xml:space="preserve">YACANTO, Valentina </w:t>
            </w:r>
          </w:p>
        </w:tc>
        <w:tc>
          <w:tcPr>
            <w:tcW w:w="1489" w:type="dxa"/>
            <w:vAlign w:val="center"/>
          </w:tcPr>
          <w:p w:rsidR="000C3D1C" w:rsidRPr="000C3D1C" w:rsidRDefault="000C3D1C" w:rsidP="000C3D1C">
            <w:pPr>
              <w:jc w:val="center"/>
              <w:rPr>
                <w:rFonts w:ascii="Arial" w:hAnsi="Arial" w:cs="Arial"/>
                <w:sz w:val="22"/>
                <w:szCs w:val="22"/>
                <w:lang w:val="es-AR"/>
              </w:rPr>
            </w:pPr>
            <w:r w:rsidRPr="000C3D1C">
              <w:rPr>
                <w:rFonts w:ascii="Arial" w:hAnsi="Arial" w:cs="Arial"/>
                <w:sz w:val="22"/>
                <w:szCs w:val="22"/>
                <w:lang w:val="es-AR"/>
              </w:rPr>
              <w:t>43997720</w:t>
            </w:r>
          </w:p>
        </w:tc>
        <w:tc>
          <w:tcPr>
            <w:tcW w:w="1276" w:type="dxa"/>
            <w:vAlign w:val="center"/>
          </w:tcPr>
          <w:p w:rsidR="000C3D1C" w:rsidRPr="000C3D1C" w:rsidRDefault="000C3D1C" w:rsidP="000C3D1C">
            <w:pPr>
              <w:tabs>
                <w:tab w:val="left" w:pos="3119"/>
                <w:tab w:val="left" w:pos="5529"/>
                <w:tab w:val="left" w:pos="7230"/>
              </w:tabs>
              <w:jc w:val="center"/>
              <w:rPr>
                <w:rFonts w:ascii="Arial" w:hAnsi="Arial" w:cs="Arial"/>
                <w:sz w:val="22"/>
                <w:szCs w:val="22"/>
                <w:lang w:val="es-AR"/>
              </w:rPr>
            </w:pPr>
            <w:r w:rsidRPr="000C3D1C">
              <w:rPr>
                <w:rFonts w:ascii="Arial" w:hAnsi="Arial" w:cs="Arial"/>
                <w:sz w:val="22"/>
                <w:szCs w:val="22"/>
                <w:lang w:val="es-AR"/>
              </w:rPr>
              <w:t>B</w:t>
            </w:r>
          </w:p>
        </w:tc>
      </w:tr>
      <w:tr w:rsidR="000C3D1C" w:rsidRPr="002E07B6" w:rsidTr="009929B2">
        <w:trPr>
          <w:trHeight w:val="20"/>
        </w:trPr>
        <w:tc>
          <w:tcPr>
            <w:tcW w:w="1630" w:type="dxa"/>
            <w:vAlign w:val="center"/>
          </w:tcPr>
          <w:p w:rsidR="000C3D1C" w:rsidRPr="000C3D1C" w:rsidRDefault="000C3D1C" w:rsidP="000C3D1C">
            <w:pPr>
              <w:jc w:val="center"/>
              <w:rPr>
                <w:rFonts w:ascii="Arial" w:hAnsi="Arial" w:cs="Arial"/>
                <w:sz w:val="22"/>
                <w:szCs w:val="22"/>
                <w:lang w:val="es-AR"/>
              </w:rPr>
            </w:pPr>
            <w:r w:rsidRPr="000C3D1C">
              <w:rPr>
                <w:rFonts w:ascii="Arial" w:hAnsi="Arial" w:cs="Arial"/>
                <w:sz w:val="22"/>
                <w:szCs w:val="22"/>
                <w:lang w:val="es-AR"/>
              </w:rPr>
              <w:t>2</w:t>
            </w:r>
          </w:p>
        </w:tc>
        <w:tc>
          <w:tcPr>
            <w:tcW w:w="3260" w:type="dxa"/>
            <w:vAlign w:val="center"/>
          </w:tcPr>
          <w:p w:rsidR="000C3D1C" w:rsidRPr="000C3D1C" w:rsidRDefault="000C3D1C" w:rsidP="000C3D1C">
            <w:pPr>
              <w:jc w:val="both"/>
              <w:rPr>
                <w:rFonts w:ascii="Arial" w:hAnsi="Arial" w:cs="Arial"/>
                <w:sz w:val="22"/>
                <w:szCs w:val="22"/>
                <w:lang w:val="es-AR"/>
              </w:rPr>
            </w:pPr>
            <w:r w:rsidRPr="000C3D1C">
              <w:rPr>
                <w:rFonts w:ascii="Arial" w:hAnsi="Arial" w:cs="Arial"/>
                <w:sz w:val="22"/>
                <w:szCs w:val="22"/>
                <w:lang w:val="es-AR"/>
              </w:rPr>
              <w:t xml:space="preserve">BARTOLOZZI, Rocío del Valle </w:t>
            </w:r>
          </w:p>
        </w:tc>
        <w:tc>
          <w:tcPr>
            <w:tcW w:w="1489" w:type="dxa"/>
            <w:vAlign w:val="center"/>
          </w:tcPr>
          <w:p w:rsidR="000C3D1C" w:rsidRPr="000C3D1C" w:rsidRDefault="000C3D1C" w:rsidP="000C3D1C">
            <w:pPr>
              <w:jc w:val="center"/>
              <w:rPr>
                <w:rFonts w:ascii="Arial" w:hAnsi="Arial" w:cs="Arial"/>
                <w:sz w:val="22"/>
                <w:szCs w:val="22"/>
                <w:lang w:val="es-AR"/>
              </w:rPr>
            </w:pPr>
            <w:r w:rsidRPr="000C3D1C">
              <w:rPr>
                <w:rFonts w:ascii="Arial" w:hAnsi="Arial" w:cs="Arial"/>
                <w:sz w:val="22"/>
                <w:szCs w:val="22"/>
                <w:lang w:val="es-AR"/>
              </w:rPr>
              <w:t>40522569</w:t>
            </w:r>
          </w:p>
        </w:tc>
        <w:tc>
          <w:tcPr>
            <w:tcW w:w="1276" w:type="dxa"/>
            <w:vAlign w:val="center"/>
          </w:tcPr>
          <w:p w:rsidR="000C3D1C" w:rsidRPr="000C3D1C" w:rsidRDefault="000C3D1C" w:rsidP="000C3D1C">
            <w:pPr>
              <w:shd w:val="clear" w:color="auto" w:fill="FFFFFF"/>
              <w:jc w:val="center"/>
              <w:rPr>
                <w:rFonts w:ascii="Arial" w:hAnsi="Arial" w:cs="Arial"/>
                <w:sz w:val="22"/>
                <w:szCs w:val="22"/>
                <w:lang w:val="es-AR"/>
              </w:rPr>
            </w:pPr>
            <w:r w:rsidRPr="000C3D1C">
              <w:rPr>
                <w:rFonts w:ascii="Arial" w:hAnsi="Arial" w:cs="Arial"/>
                <w:sz w:val="22"/>
                <w:szCs w:val="22"/>
                <w:lang w:val="es-AR"/>
              </w:rPr>
              <w:t>A</w:t>
            </w:r>
          </w:p>
        </w:tc>
      </w:tr>
      <w:tr w:rsidR="000C3D1C" w:rsidRPr="00C030C9" w:rsidTr="009929B2">
        <w:trPr>
          <w:trHeight w:val="20"/>
        </w:trPr>
        <w:tc>
          <w:tcPr>
            <w:tcW w:w="1630" w:type="dxa"/>
            <w:vAlign w:val="center"/>
          </w:tcPr>
          <w:p w:rsidR="000C3D1C" w:rsidRPr="000C3D1C" w:rsidRDefault="000C3D1C" w:rsidP="000C3D1C">
            <w:pPr>
              <w:jc w:val="center"/>
              <w:rPr>
                <w:rFonts w:ascii="Arial" w:hAnsi="Arial" w:cs="Arial"/>
                <w:sz w:val="22"/>
                <w:szCs w:val="22"/>
                <w:lang w:val="es-AR"/>
              </w:rPr>
            </w:pPr>
            <w:r w:rsidRPr="000C3D1C">
              <w:rPr>
                <w:rFonts w:ascii="Arial" w:hAnsi="Arial" w:cs="Arial"/>
                <w:sz w:val="22"/>
                <w:szCs w:val="22"/>
                <w:lang w:val="es-AR"/>
              </w:rPr>
              <w:t>3</w:t>
            </w:r>
          </w:p>
        </w:tc>
        <w:tc>
          <w:tcPr>
            <w:tcW w:w="3260" w:type="dxa"/>
            <w:vAlign w:val="center"/>
          </w:tcPr>
          <w:p w:rsidR="000C3D1C" w:rsidRPr="000C3D1C" w:rsidRDefault="000C3D1C" w:rsidP="000C3D1C">
            <w:pPr>
              <w:jc w:val="both"/>
              <w:rPr>
                <w:rFonts w:ascii="Arial" w:hAnsi="Arial" w:cs="Arial"/>
                <w:sz w:val="22"/>
                <w:szCs w:val="22"/>
                <w:lang w:val="es-AR"/>
              </w:rPr>
            </w:pPr>
            <w:r w:rsidRPr="000C3D1C">
              <w:rPr>
                <w:rFonts w:ascii="Arial" w:hAnsi="Arial" w:cs="Arial"/>
                <w:sz w:val="22"/>
                <w:szCs w:val="22"/>
                <w:lang w:val="es-AR"/>
              </w:rPr>
              <w:t xml:space="preserve">SEGURA, Tomás </w:t>
            </w:r>
          </w:p>
        </w:tc>
        <w:tc>
          <w:tcPr>
            <w:tcW w:w="1489" w:type="dxa"/>
            <w:vAlign w:val="center"/>
          </w:tcPr>
          <w:p w:rsidR="000C3D1C" w:rsidRPr="000C3D1C" w:rsidRDefault="000C3D1C" w:rsidP="000C3D1C">
            <w:pPr>
              <w:jc w:val="center"/>
              <w:rPr>
                <w:rFonts w:ascii="Arial" w:hAnsi="Arial" w:cs="Arial"/>
                <w:sz w:val="22"/>
                <w:szCs w:val="22"/>
                <w:lang w:val="es-AR"/>
              </w:rPr>
            </w:pPr>
            <w:r w:rsidRPr="000C3D1C">
              <w:rPr>
                <w:rFonts w:ascii="Arial" w:hAnsi="Arial" w:cs="Arial"/>
                <w:sz w:val="22"/>
                <w:szCs w:val="22"/>
                <w:lang w:val="es-AR"/>
              </w:rPr>
              <w:t>43812552</w:t>
            </w:r>
          </w:p>
        </w:tc>
        <w:tc>
          <w:tcPr>
            <w:tcW w:w="1276" w:type="dxa"/>
            <w:vAlign w:val="center"/>
          </w:tcPr>
          <w:p w:rsidR="000C3D1C" w:rsidRPr="000C3D1C" w:rsidRDefault="000C3D1C" w:rsidP="000C3D1C">
            <w:pPr>
              <w:shd w:val="clear" w:color="auto" w:fill="FFFFFF"/>
              <w:jc w:val="center"/>
              <w:rPr>
                <w:rFonts w:ascii="Arial" w:hAnsi="Arial" w:cs="Arial"/>
                <w:sz w:val="22"/>
                <w:szCs w:val="22"/>
                <w:lang w:val="es-AR"/>
              </w:rPr>
            </w:pPr>
            <w:r w:rsidRPr="000C3D1C">
              <w:rPr>
                <w:rFonts w:ascii="Arial" w:hAnsi="Arial" w:cs="Arial"/>
                <w:sz w:val="22"/>
                <w:szCs w:val="22"/>
                <w:lang w:val="es-AR"/>
              </w:rPr>
              <w:t>B</w:t>
            </w:r>
          </w:p>
        </w:tc>
      </w:tr>
    </w:tbl>
    <w:p w:rsidR="00EA3958" w:rsidRPr="00AF5CCA" w:rsidRDefault="00672F3C" w:rsidP="009A7AAB">
      <w:pPr>
        <w:jc w:val="both"/>
        <w:rPr>
          <w:rFonts w:ascii="Arial" w:hAnsi="Arial" w:cs="Arial"/>
          <w:sz w:val="22"/>
          <w:szCs w:val="22"/>
          <w:lang w:val="es-AR"/>
        </w:rPr>
      </w:pPr>
      <w:r w:rsidRPr="00AF5CCA">
        <w:rPr>
          <w:rFonts w:ascii="Arial" w:hAnsi="Arial" w:cs="Arial"/>
          <w:b/>
          <w:sz w:val="22"/>
          <w:szCs w:val="22"/>
          <w:u w:val="single"/>
          <w:lang w:val="es-AR"/>
        </w:rPr>
        <w:t>Varios</w:t>
      </w:r>
    </w:p>
    <w:p w:rsidR="00672F3C" w:rsidRPr="00AF5CCA" w:rsidRDefault="00672F3C" w:rsidP="00672F3C">
      <w:pPr>
        <w:jc w:val="both"/>
        <w:rPr>
          <w:rFonts w:ascii="Arial" w:hAnsi="Arial" w:cs="Arial"/>
          <w:sz w:val="22"/>
          <w:szCs w:val="22"/>
          <w:lang w:val="es-AR"/>
        </w:rPr>
      </w:pPr>
    </w:p>
    <w:p w:rsidR="006A701E" w:rsidRDefault="002A2D05" w:rsidP="00BF71DA">
      <w:pPr>
        <w:numPr>
          <w:ilvl w:val="0"/>
          <w:numId w:val="11"/>
        </w:numPr>
        <w:ind w:left="0"/>
        <w:jc w:val="both"/>
        <w:rPr>
          <w:rFonts w:ascii="Arial" w:hAnsi="Arial" w:cs="Arial"/>
          <w:sz w:val="22"/>
          <w:szCs w:val="22"/>
        </w:rPr>
      </w:pPr>
      <w:r w:rsidRPr="002A2D05">
        <w:rPr>
          <w:rFonts w:ascii="Arial" w:hAnsi="Arial" w:cs="Arial"/>
          <w:sz w:val="22"/>
          <w:szCs w:val="22"/>
        </w:rPr>
        <w:t>EX-2023-00610228- -UNC-ME#FCQ</w:t>
      </w:r>
    </w:p>
    <w:p w:rsidR="00093E36" w:rsidRPr="0071728A" w:rsidRDefault="00093E36" w:rsidP="00672F3C">
      <w:pPr>
        <w:jc w:val="both"/>
        <w:rPr>
          <w:rFonts w:ascii="Arial" w:hAnsi="Arial" w:cs="Arial"/>
          <w:sz w:val="22"/>
          <w:szCs w:val="22"/>
        </w:rPr>
      </w:pPr>
      <w:r w:rsidRPr="00093E36">
        <w:rPr>
          <w:rFonts w:ascii="Arial" w:hAnsi="Arial" w:cs="Arial"/>
          <w:sz w:val="22"/>
          <w:szCs w:val="22"/>
        </w:rPr>
        <w:t xml:space="preserve">Comisión de Enseñanza aconseja: Aprobar el proyecto de resolución que obra a orden 2 del expediente de referencia, </w:t>
      </w:r>
      <w:r w:rsidRPr="0071728A">
        <w:rPr>
          <w:rFonts w:ascii="Arial" w:hAnsi="Arial" w:cs="Arial"/>
          <w:sz w:val="22"/>
          <w:szCs w:val="22"/>
        </w:rPr>
        <w:t>re</w:t>
      </w:r>
      <w:r w:rsidR="0071728A" w:rsidRPr="0071728A">
        <w:rPr>
          <w:rFonts w:ascii="Arial" w:hAnsi="Arial" w:cs="Arial"/>
          <w:sz w:val="22"/>
          <w:szCs w:val="22"/>
        </w:rPr>
        <w:t>lacionado</w:t>
      </w:r>
      <w:r w:rsidRPr="0071728A">
        <w:rPr>
          <w:rFonts w:ascii="Arial" w:hAnsi="Arial" w:cs="Arial"/>
          <w:sz w:val="22"/>
          <w:szCs w:val="22"/>
        </w:rPr>
        <w:t xml:space="preserve"> a modificaciones </w:t>
      </w:r>
      <w:r w:rsidR="0071728A" w:rsidRPr="0071728A">
        <w:rPr>
          <w:rFonts w:ascii="Arial" w:hAnsi="Arial" w:cs="Arial"/>
          <w:sz w:val="22"/>
          <w:szCs w:val="22"/>
        </w:rPr>
        <w:t>del</w:t>
      </w:r>
      <w:r w:rsidRPr="0071728A">
        <w:rPr>
          <w:rFonts w:ascii="Arial" w:hAnsi="Arial" w:cs="Arial"/>
          <w:sz w:val="22"/>
          <w:szCs w:val="22"/>
        </w:rPr>
        <w:t xml:space="preserve"> </w:t>
      </w:r>
      <w:r w:rsidR="004747EA" w:rsidRPr="0071728A">
        <w:rPr>
          <w:rFonts w:ascii="Arial" w:hAnsi="Arial" w:cs="Arial"/>
          <w:sz w:val="22"/>
          <w:szCs w:val="22"/>
        </w:rPr>
        <w:t>Anexo I de la RHCD 1260/18.</w:t>
      </w:r>
    </w:p>
    <w:p w:rsidR="002A2D05" w:rsidRPr="0071728A" w:rsidRDefault="002A2D05" w:rsidP="00672F3C">
      <w:pPr>
        <w:jc w:val="both"/>
        <w:rPr>
          <w:rFonts w:ascii="Arial" w:hAnsi="Arial" w:cs="Arial"/>
          <w:sz w:val="22"/>
          <w:szCs w:val="22"/>
        </w:rPr>
      </w:pPr>
      <w:r w:rsidRPr="0071728A">
        <w:rPr>
          <w:rFonts w:ascii="Arial" w:hAnsi="Arial" w:cs="Arial"/>
          <w:sz w:val="22"/>
          <w:szCs w:val="22"/>
        </w:rPr>
        <w:t xml:space="preserve">Comisión de Vigilancia y Reglamento aconseja: Aprobar el siguiente proyecto de resolución que obra a orden 2 del expediente de referencia, </w:t>
      </w:r>
      <w:r w:rsidR="004747EA" w:rsidRPr="0071728A">
        <w:rPr>
          <w:rFonts w:ascii="Arial" w:hAnsi="Arial" w:cs="Arial"/>
          <w:sz w:val="22"/>
          <w:szCs w:val="22"/>
        </w:rPr>
        <w:t>referido a modificaciones vinculadas al Anexo I de la RHCD 1260/18</w:t>
      </w:r>
      <w:r w:rsidRPr="0071728A">
        <w:rPr>
          <w:rFonts w:ascii="Arial" w:hAnsi="Arial" w:cs="Arial"/>
          <w:sz w:val="22"/>
          <w:szCs w:val="22"/>
        </w:rPr>
        <w:t xml:space="preserve"> con la siguiente </w:t>
      </w:r>
      <w:r w:rsidR="004747EA" w:rsidRPr="0071728A">
        <w:rPr>
          <w:rFonts w:ascii="Arial" w:hAnsi="Arial" w:cs="Arial"/>
          <w:sz w:val="22"/>
          <w:szCs w:val="22"/>
        </w:rPr>
        <w:t>correc</w:t>
      </w:r>
      <w:r w:rsidRPr="0071728A">
        <w:rPr>
          <w:rFonts w:ascii="Arial" w:hAnsi="Arial" w:cs="Arial"/>
          <w:sz w:val="22"/>
          <w:szCs w:val="22"/>
        </w:rPr>
        <w:t xml:space="preserve">ción: </w:t>
      </w:r>
    </w:p>
    <w:p w:rsidR="002A2D05" w:rsidRDefault="002A2D05" w:rsidP="00672F3C">
      <w:pPr>
        <w:jc w:val="both"/>
        <w:rPr>
          <w:rFonts w:ascii="Arial" w:hAnsi="Arial" w:cs="Arial"/>
          <w:sz w:val="22"/>
          <w:szCs w:val="22"/>
        </w:rPr>
      </w:pPr>
      <w:r w:rsidRPr="0071728A">
        <w:rPr>
          <w:rFonts w:ascii="Arial" w:hAnsi="Arial" w:cs="Arial"/>
          <w:sz w:val="22"/>
          <w:szCs w:val="22"/>
        </w:rPr>
        <w:t>Donde dice: Lic.</w:t>
      </w:r>
      <w:r w:rsidR="00093E36" w:rsidRPr="0071728A">
        <w:rPr>
          <w:rFonts w:ascii="Arial" w:hAnsi="Arial" w:cs="Arial"/>
          <w:sz w:val="22"/>
          <w:szCs w:val="22"/>
        </w:rPr>
        <w:t xml:space="preserve"> </w:t>
      </w:r>
      <w:r w:rsidRPr="0071728A">
        <w:rPr>
          <w:rFonts w:ascii="Arial" w:hAnsi="Arial" w:cs="Arial"/>
          <w:sz w:val="22"/>
          <w:szCs w:val="22"/>
        </w:rPr>
        <w:t>Soledad Sosa</w:t>
      </w:r>
      <w:r w:rsidRPr="002A2D05">
        <w:rPr>
          <w:rFonts w:ascii="Arial" w:hAnsi="Arial" w:cs="Arial"/>
          <w:sz w:val="22"/>
          <w:szCs w:val="22"/>
        </w:rPr>
        <w:t xml:space="preserve"> Fernández </w:t>
      </w:r>
    </w:p>
    <w:p w:rsidR="002A2D05" w:rsidRPr="00AF5CCA" w:rsidRDefault="002A2D05" w:rsidP="00672F3C">
      <w:pPr>
        <w:jc w:val="both"/>
        <w:rPr>
          <w:rFonts w:ascii="Arial" w:hAnsi="Arial" w:cs="Arial"/>
          <w:sz w:val="22"/>
          <w:szCs w:val="22"/>
          <w:lang w:val="es-AR"/>
        </w:rPr>
      </w:pPr>
      <w:r w:rsidRPr="002A2D05">
        <w:rPr>
          <w:rFonts w:ascii="Arial" w:hAnsi="Arial" w:cs="Arial"/>
          <w:sz w:val="22"/>
          <w:szCs w:val="22"/>
        </w:rPr>
        <w:t>Debe decir: Responsable de la Oficina de Género de la Facultad de Ciencias Químicas.</w:t>
      </w:r>
    </w:p>
    <w:p w:rsidR="006A701E" w:rsidRPr="00AF5CCA" w:rsidRDefault="006A701E" w:rsidP="00672F3C">
      <w:pPr>
        <w:jc w:val="both"/>
        <w:rPr>
          <w:rFonts w:ascii="Arial" w:hAnsi="Arial" w:cs="Arial"/>
          <w:sz w:val="22"/>
          <w:szCs w:val="22"/>
          <w:lang w:val="es-AR"/>
        </w:rPr>
      </w:pPr>
    </w:p>
    <w:p w:rsidR="000F1A47" w:rsidRPr="00AF5CCA" w:rsidRDefault="000F1A47" w:rsidP="00672F3C">
      <w:pPr>
        <w:jc w:val="both"/>
        <w:rPr>
          <w:rFonts w:ascii="Arial" w:hAnsi="Arial" w:cs="Arial"/>
          <w:sz w:val="22"/>
          <w:szCs w:val="22"/>
          <w:lang w:val="es-AR"/>
        </w:rPr>
      </w:pPr>
    </w:p>
    <w:p w:rsidR="000F1A47" w:rsidRPr="00AF5CCA" w:rsidRDefault="000F1A47" w:rsidP="000F1A47">
      <w:pPr>
        <w:jc w:val="center"/>
        <w:rPr>
          <w:rFonts w:ascii="Arial" w:eastAsia="Arial Unicode MS" w:hAnsi="Arial" w:cs="Arial"/>
          <w:sz w:val="20"/>
          <w:lang w:val="es-AR"/>
        </w:rPr>
      </w:pPr>
      <w:r w:rsidRPr="00AF5CCA">
        <w:rPr>
          <w:rFonts w:ascii="Arial" w:hAnsi="Arial" w:cs="Arial"/>
          <w:sz w:val="22"/>
          <w:szCs w:val="22"/>
          <w:lang w:val="es-AR"/>
        </w:rPr>
        <w:br w:type="page"/>
      </w:r>
      <w:r w:rsidRPr="00AF5CCA">
        <w:rPr>
          <w:rFonts w:ascii="Arial" w:eastAsia="Arial Unicode MS" w:hAnsi="Arial" w:cs="Arial"/>
          <w:sz w:val="20"/>
          <w:lang w:val="es-AR"/>
        </w:rPr>
        <w:t>HONORABLE CONSEJO DIRECTIVO</w:t>
      </w:r>
    </w:p>
    <w:p w:rsidR="000F1A47" w:rsidRPr="00AF5CCA" w:rsidRDefault="000F1A47" w:rsidP="000F1A47">
      <w:pPr>
        <w:suppressAutoHyphens/>
        <w:jc w:val="center"/>
        <w:rPr>
          <w:rFonts w:ascii="Arial" w:eastAsia="Arial Unicode MS" w:hAnsi="Arial" w:cs="Arial"/>
          <w:spacing w:val="-3"/>
          <w:sz w:val="20"/>
          <w:lang w:val="es-AR"/>
        </w:rPr>
      </w:pPr>
      <w:r w:rsidRPr="00AF5CCA">
        <w:rPr>
          <w:rFonts w:ascii="Arial" w:eastAsia="Arial Unicode MS" w:hAnsi="Arial" w:cs="Arial"/>
          <w:spacing w:val="-3"/>
          <w:sz w:val="20"/>
          <w:lang w:val="es-AR"/>
        </w:rPr>
        <w:t>FACULTAD DE CIENCIAS QUIMICAS</w:t>
      </w:r>
    </w:p>
    <w:p w:rsidR="000F1A47" w:rsidRPr="00AF5CCA" w:rsidRDefault="000F1A47" w:rsidP="000F1A47">
      <w:pPr>
        <w:suppressAutoHyphens/>
        <w:jc w:val="center"/>
        <w:rPr>
          <w:rFonts w:ascii="Arial" w:eastAsia="Arial Unicode MS" w:hAnsi="Arial" w:cs="Arial"/>
          <w:spacing w:val="-3"/>
          <w:sz w:val="20"/>
          <w:lang w:val="es-AR"/>
        </w:rPr>
      </w:pPr>
      <w:r w:rsidRPr="00AF5CCA">
        <w:rPr>
          <w:rFonts w:ascii="Arial" w:eastAsia="Arial Unicode MS" w:hAnsi="Arial" w:cs="Arial"/>
          <w:spacing w:val="-3"/>
          <w:sz w:val="20"/>
          <w:lang w:val="es-AR"/>
        </w:rPr>
        <w:t>SE DA CUENTA</w:t>
      </w:r>
    </w:p>
    <w:p w:rsidR="000F1A47" w:rsidRPr="00AF5CCA" w:rsidRDefault="000F1A47" w:rsidP="000F1A47">
      <w:pPr>
        <w:pBdr>
          <w:bottom w:val="single" w:sz="12" w:space="1" w:color="auto"/>
        </w:pBdr>
        <w:suppressAutoHyphens/>
        <w:jc w:val="center"/>
        <w:rPr>
          <w:rFonts w:ascii="Arial" w:eastAsia="Arial Unicode MS" w:hAnsi="Arial" w:cs="Arial"/>
          <w:b/>
          <w:spacing w:val="-3"/>
          <w:sz w:val="20"/>
          <w:lang w:val="es-AR"/>
        </w:rPr>
      </w:pPr>
      <w:r w:rsidRPr="00AF5CCA">
        <w:rPr>
          <w:rFonts w:ascii="Arial" w:eastAsia="Arial Unicode MS" w:hAnsi="Arial" w:cs="Arial"/>
          <w:b/>
          <w:spacing w:val="-3"/>
          <w:sz w:val="20"/>
          <w:lang w:val="es-AR"/>
        </w:rPr>
        <w:t>25-08-2023</w:t>
      </w:r>
    </w:p>
    <w:p w:rsidR="000F1A47" w:rsidRPr="00AF5CCA" w:rsidRDefault="000F1A47" w:rsidP="000F1A47">
      <w:pPr>
        <w:autoSpaceDE w:val="0"/>
        <w:autoSpaceDN w:val="0"/>
        <w:adjustRightInd w:val="0"/>
        <w:jc w:val="both"/>
        <w:rPr>
          <w:rFonts w:ascii="Arial" w:eastAsia="Calibri" w:hAnsi="Arial" w:cs="Arial"/>
          <w:b/>
          <w:sz w:val="20"/>
          <w:lang w:val="es-AR" w:eastAsia="en-US"/>
        </w:rPr>
      </w:pP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EX-2023-00415803-UNC-ME#FCQ</w:t>
      </w: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RD-2023-1644-E-UNC-DEC#FCQ</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 xml:space="preserve">Artículo 1°: </w:t>
      </w:r>
      <w:r w:rsidRPr="00AF5CCA">
        <w:rPr>
          <w:rFonts w:ascii="Arial" w:eastAsia="Calibri" w:hAnsi="Arial" w:cs="Arial"/>
          <w:sz w:val="20"/>
          <w:lang w:val="es-AR" w:eastAsia="en-US"/>
        </w:rPr>
        <w:t xml:space="preserve">Disponer el pago correspondiente a </w:t>
      </w:r>
      <w:r w:rsidRPr="00AF5CCA">
        <w:rPr>
          <w:rFonts w:ascii="Arial" w:eastAsia="Calibri" w:hAnsi="Arial" w:cs="Arial"/>
          <w:b/>
          <w:bCs/>
          <w:sz w:val="20"/>
          <w:lang w:val="es-AR" w:eastAsia="en-US"/>
        </w:rPr>
        <w:t>34 (treinta y cuatro) días de licencia anual</w:t>
      </w:r>
    </w:p>
    <w:p w:rsidR="000F1A47" w:rsidRPr="00AF5CCA" w:rsidRDefault="000F1A47" w:rsidP="000F1A47">
      <w:pPr>
        <w:pBdr>
          <w:bottom w:val="single" w:sz="12" w:space="1" w:color="auto"/>
        </w:pBd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 xml:space="preserve">reglamentaria año 2022 </w:t>
      </w:r>
      <w:r w:rsidRPr="00AF5CCA">
        <w:rPr>
          <w:rFonts w:ascii="Arial" w:eastAsia="Calibri" w:hAnsi="Arial" w:cs="Arial"/>
          <w:sz w:val="20"/>
          <w:lang w:val="es-AR" w:eastAsia="en-US"/>
        </w:rPr>
        <w:t xml:space="preserve">hasta la fecha de baja por termino de período, en el cargo de </w:t>
      </w:r>
      <w:r w:rsidRPr="00AF5CCA">
        <w:rPr>
          <w:rFonts w:ascii="Arial" w:eastAsia="Calibri" w:hAnsi="Arial" w:cs="Arial"/>
          <w:b/>
          <w:bCs/>
          <w:sz w:val="20"/>
          <w:lang w:val="es-AR" w:eastAsia="en-US"/>
        </w:rPr>
        <w:t xml:space="preserve">Profesor Asistente (DS) –código 115-concurso- </w:t>
      </w:r>
      <w:r w:rsidRPr="00AF5CCA">
        <w:rPr>
          <w:rFonts w:ascii="Arial" w:eastAsia="Calibri" w:hAnsi="Arial" w:cs="Arial"/>
          <w:sz w:val="20"/>
          <w:lang w:val="es-AR" w:eastAsia="en-US"/>
        </w:rPr>
        <w:t>del Departamento de Química Biológica Ranwel Caputto de la Facultad de</w:t>
      </w:r>
      <w:r w:rsidRPr="00AF5CCA">
        <w:rPr>
          <w:rFonts w:ascii="Arial" w:eastAsia="Calibri" w:hAnsi="Arial" w:cs="Arial"/>
          <w:b/>
          <w:bCs/>
          <w:sz w:val="20"/>
          <w:lang w:val="es-AR" w:eastAsia="en-US"/>
        </w:rPr>
        <w:t xml:space="preserve"> </w:t>
      </w:r>
      <w:r w:rsidRPr="00AF5CCA">
        <w:rPr>
          <w:rFonts w:ascii="Arial" w:eastAsia="Calibri" w:hAnsi="Arial" w:cs="Arial"/>
          <w:sz w:val="20"/>
          <w:lang w:val="es-AR" w:eastAsia="en-US"/>
        </w:rPr>
        <w:t xml:space="preserve">Ciencias Químicas, al Dr. Aldo Alejandro </w:t>
      </w:r>
      <w:r w:rsidRPr="00AF5CCA">
        <w:rPr>
          <w:rFonts w:ascii="Arial" w:eastAsia="Calibri" w:hAnsi="Arial" w:cs="Arial"/>
          <w:b/>
          <w:bCs/>
          <w:sz w:val="20"/>
          <w:lang w:val="es-AR" w:eastAsia="en-US"/>
        </w:rPr>
        <w:t>VILCAES (Legajo 40.255).-</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EX-2023-00630718-UNC-ME#FCQ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RD-2023-1645-E-UNC-DEC#FCQ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p>
    <w:p w:rsidR="000F1A47" w:rsidRPr="00AF5CCA" w:rsidRDefault="000F1A47" w:rsidP="000F1A47">
      <w:pPr>
        <w:autoSpaceDE w:val="0"/>
        <w:autoSpaceDN w:val="0"/>
        <w:adjustRightInd w:val="0"/>
        <w:jc w:val="both"/>
        <w:rPr>
          <w:rFonts w:ascii="Arial" w:eastAsia="Calibri" w:hAnsi="Arial" w:cs="Arial"/>
          <w:sz w:val="20"/>
          <w:lang w:val="es-AR" w:eastAsia="en-US"/>
        </w:rPr>
      </w:pPr>
      <w:r w:rsidRPr="00AF5CCA">
        <w:rPr>
          <w:rFonts w:ascii="Arial" w:eastAsia="Calibri" w:hAnsi="Arial" w:cs="Arial"/>
          <w:b/>
          <w:bCs/>
          <w:sz w:val="20"/>
          <w:lang w:val="es-AR" w:eastAsia="en-US"/>
        </w:rPr>
        <w:t xml:space="preserve">Artículo 1°: </w:t>
      </w:r>
      <w:r w:rsidRPr="00AF5CCA">
        <w:rPr>
          <w:rFonts w:ascii="Arial" w:eastAsia="Calibri" w:hAnsi="Arial" w:cs="Arial"/>
          <w:sz w:val="20"/>
          <w:lang w:val="es-AR" w:eastAsia="en-US"/>
        </w:rPr>
        <w:t xml:space="preserve">Dejar sin efecto a partir del </w:t>
      </w:r>
      <w:r w:rsidRPr="00AF5CCA">
        <w:rPr>
          <w:rFonts w:ascii="Arial" w:eastAsia="Calibri" w:hAnsi="Arial" w:cs="Arial"/>
          <w:b/>
          <w:bCs/>
          <w:sz w:val="20"/>
          <w:lang w:val="es-AR" w:eastAsia="en-US"/>
        </w:rPr>
        <w:t xml:space="preserve">01-08-2023, </w:t>
      </w:r>
      <w:r w:rsidRPr="00AF5CCA">
        <w:rPr>
          <w:rFonts w:ascii="Arial" w:eastAsia="Calibri" w:hAnsi="Arial" w:cs="Arial"/>
          <w:sz w:val="20"/>
          <w:lang w:val="es-AR" w:eastAsia="en-US"/>
        </w:rPr>
        <w:t xml:space="preserve">la designación interina dispuesta por Res. HCD 427/23 del Dr. Federico </w:t>
      </w:r>
      <w:r w:rsidRPr="00AF5CCA">
        <w:rPr>
          <w:rFonts w:ascii="Arial" w:eastAsia="Calibri" w:hAnsi="Arial" w:cs="Arial"/>
          <w:b/>
          <w:bCs/>
          <w:sz w:val="20"/>
          <w:lang w:val="es-AR" w:eastAsia="en-US"/>
        </w:rPr>
        <w:t xml:space="preserve">BRIGANTE (Legajo 49.900), </w:t>
      </w:r>
      <w:r w:rsidRPr="00AF5CCA">
        <w:rPr>
          <w:rFonts w:ascii="Arial" w:eastAsia="Calibri" w:hAnsi="Arial" w:cs="Arial"/>
          <w:sz w:val="20"/>
          <w:lang w:val="es-AR" w:eastAsia="en-US"/>
        </w:rPr>
        <w:t xml:space="preserve">en el cargo de </w:t>
      </w:r>
      <w:r w:rsidRPr="00AF5CCA">
        <w:rPr>
          <w:rFonts w:ascii="Arial" w:eastAsia="Calibri" w:hAnsi="Arial" w:cs="Arial"/>
          <w:b/>
          <w:bCs/>
          <w:sz w:val="20"/>
          <w:lang w:val="es-AR" w:eastAsia="en-US"/>
        </w:rPr>
        <w:t xml:space="preserve">Profesor Ayudante A (DE) -Código 117-interino- </w:t>
      </w:r>
      <w:r w:rsidRPr="00AF5CCA">
        <w:rPr>
          <w:rFonts w:ascii="Arial" w:eastAsia="Calibri" w:hAnsi="Arial" w:cs="Arial"/>
          <w:sz w:val="20"/>
          <w:lang w:val="es-AR" w:eastAsia="en-US"/>
        </w:rPr>
        <w:t>del Departamento de Química Orgánica de la Facultad. -</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sz w:val="20"/>
          <w:lang w:val="es-AR" w:eastAsia="en-US"/>
        </w:rPr>
      </w:pPr>
      <w:r w:rsidRPr="00AF5CCA">
        <w:rPr>
          <w:rFonts w:ascii="Arial" w:eastAsia="Calibri" w:hAnsi="Arial" w:cs="Arial"/>
          <w:b/>
          <w:bCs/>
          <w:sz w:val="20"/>
          <w:lang w:val="es-AR" w:eastAsia="en-US"/>
        </w:rPr>
        <w:t xml:space="preserve">Artículo 2º: </w:t>
      </w:r>
      <w:r w:rsidRPr="00AF5CCA">
        <w:rPr>
          <w:rFonts w:ascii="Arial" w:eastAsia="Calibri" w:hAnsi="Arial" w:cs="Arial"/>
          <w:sz w:val="20"/>
          <w:lang w:val="es-AR" w:eastAsia="en-US"/>
        </w:rPr>
        <w:t xml:space="preserve">Designar interinamente al Dr. Federico </w:t>
      </w:r>
      <w:r w:rsidRPr="00AF5CCA">
        <w:rPr>
          <w:rFonts w:ascii="Arial" w:eastAsia="Calibri" w:hAnsi="Arial" w:cs="Arial"/>
          <w:b/>
          <w:bCs/>
          <w:sz w:val="20"/>
          <w:lang w:val="es-AR" w:eastAsia="en-US"/>
        </w:rPr>
        <w:t xml:space="preserve">BRIGANTE (Legajo Nº 49.900), </w:t>
      </w:r>
      <w:r w:rsidRPr="00AF5CCA">
        <w:rPr>
          <w:rFonts w:ascii="Arial" w:eastAsia="Calibri" w:hAnsi="Arial" w:cs="Arial"/>
          <w:sz w:val="20"/>
          <w:lang w:val="es-AR" w:eastAsia="en-US"/>
        </w:rPr>
        <w:t xml:space="preserve">en un cargo de </w:t>
      </w:r>
      <w:r w:rsidRPr="00AF5CCA">
        <w:rPr>
          <w:rFonts w:ascii="Arial" w:eastAsia="Calibri" w:hAnsi="Arial" w:cs="Arial"/>
          <w:b/>
          <w:bCs/>
          <w:sz w:val="20"/>
          <w:lang w:val="es-AR" w:eastAsia="en-US"/>
        </w:rPr>
        <w:t>Profesor Asistente (DE) -código 113- d</w:t>
      </w:r>
      <w:r w:rsidRPr="00AF5CCA">
        <w:rPr>
          <w:rFonts w:ascii="Arial" w:eastAsia="Calibri" w:hAnsi="Arial" w:cs="Arial"/>
          <w:sz w:val="20"/>
          <w:lang w:val="es-AR" w:eastAsia="en-US"/>
        </w:rPr>
        <w:t xml:space="preserve">el Departamento de Química Orgánica de esta Facultad, a partir del día de la fecha y hasta el </w:t>
      </w:r>
      <w:r w:rsidRPr="00AF5CCA">
        <w:rPr>
          <w:rFonts w:ascii="Arial" w:eastAsia="Calibri" w:hAnsi="Arial" w:cs="Arial"/>
          <w:b/>
          <w:bCs/>
          <w:sz w:val="20"/>
          <w:lang w:val="es-AR" w:eastAsia="en-US"/>
        </w:rPr>
        <w:t xml:space="preserve">31-10-2023, </w:t>
      </w:r>
      <w:r w:rsidRPr="00AF5CCA">
        <w:rPr>
          <w:rFonts w:ascii="Arial" w:eastAsia="Calibri" w:hAnsi="Arial" w:cs="Arial"/>
          <w:sz w:val="20"/>
          <w:lang w:val="es-AR" w:eastAsia="en-US"/>
        </w:rPr>
        <w:t xml:space="preserve">o antes si el cargo es provisto por concurso. Reconocer los servicios prestados en idénticas funciones a partir del </w:t>
      </w:r>
      <w:r w:rsidRPr="00AF5CCA">
        <w:rPr>
          <w:rFonts w:ascii="Arial" w:eastAsia="Calibri" w:hAnsi="Arial" w:cs="Arial"/>
          <w:b/>
          <w:bCs/>
          <w:sz w:val="20"/>
          <w:lang w:val="es-AR" w:eastAsia="en-US"/>
        </w:rPr>
        <w:t xml:space="preserve">01-08-2023 </w:t>
      </w:r>
      <w:r w:rsidRPr="00AF5CCA">
        <w:rPr>
          <w:rFonts w:ascii="Arial" w:eastAsia="Calibri" w:hAnsi="Arial" w:cs="Arial"/>
          <w:sz w:val="20"/>
          <w:lang w:val="es-AR" w:eastAsia="en-US"/>
        </w:rPr>
        <w:t>y hasta el día de ayer. –</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EX-2023-00636133-UNC-ME#FCQ</w:t>
      </w: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RD-2023-1646-E-UNC-DEC#FCQ</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 xml:space="preserve">Artículo 1º: </w:t>
      </w:r>
      <w:r w:rsidRPr="00AF5CCA">
        <w:rPr>
          <w:rFonts w:ascii="Arial" w:eastAsia="Calibri" w:hAnsi="Arial" w:cs="Arial"/>
          <w:sz w:val="20"/>
          <w:lang w:val="es-AR" w:eastAsia="en-US"/>
        </w:rPr>
        <w:t xml:space="preserve">Autorizar y encomendar al Dr. Alejandro </w:t>
      </w:r>
      <w:r w:rsidRPr="00AF5CCA">
        <w:rPr>
          <w:rFonts w:ascii="Arial" w:eastAsia="Calibri" w:hAnsi="Arial" w:cs="Arial"/>
          <w:b/>
          <w:bCs/>
          <w:sz w:val="20"/>
          <w:lang w:val="es-AR" w:eastAsia="en-US"/>
        </w:rPr>
        <w:t>FRACAROLI (Legajo 39.139)</w:t>
      </w:r>
      <w:r w:rsidRPr="00AF5CCA">
        <w:rPr>
          <w:rFonts w:ascii="Arial" w:eastAsia="Calibri" w:hAnsi="Arial" w:cs="Arial"/>
          <w:sz w:val="20"/>
          <w:lang w:val="es-AR" w:eastAsia="en-US"/>
        </w:rPr>
        <w:t xml:space="preserve">, en representación de esta Facultad, a fin de asistir al 31st International Materials Research Congress, a realizarse en México y realizar una visita al laboratorio en el colegio de Química en la Universidad de California, EE.UU. ; y en consecuencia, otorgar licencia con goce de haberes en el cargo vigente del Departamento de Química Orgánica de esta Facultad, a partir del </w:t>
      </w:r>
      <w:r w:rsidRPr="00AF5CCA">
        <w:rPr>
          <w:rFonts w:ascii="Arial" w:eastAsia="Calibri" w:hAnsi="Arial" w:cs="Arial"/>
          <w:b/>
          <w:bCs/>
          <w:sz w:val="20"/>
          <w:lang w:val="es-AR" w:eastAsia="en-US"/>
        </w:rPr>
        <w:t xml:space="preserve">13-08-2023 </w:t>
      </w:r>
      <w:r w:rsidRPr="00AF5CCA">
        <w:rPr>
          <w:rFonts w:ascii="Arial" w:eastAsia="Calibri" w:hAnsi="Arial" w:cs="Arial"/>
          <w:sz w:val="20"/>
          <w:lang w:val="es-AR" w:eastAsia="en-US"/>
        </w:rPr>
        <w:t xml:space="preserve">y hasta el </w:t>
      </w:r>
      <w:r w:rsidRPr="00AF5CCA">
        <w:rPr>
          <w:rFonts w:ascii="Arial" w:eastAsia="Calibri" w:hAnsi="Arial" w:cs="Arial"/>
          <w:b/>
          <w:bCs/>
          <w:sz w:val="20"/>
          <w:lang w:val="es-AR" w:eastAsia="en-US"/>
        </w:rPr>
        <w:t xml:space="preserve">30-08-2023; </w:t>
      </w:r>
      <w:r w:rsidRPr="00AF5CCA">
        <w:rPr>
          <w:rFonts w:ascii="Arial" w:eastAsia="Calibri" w:hAnsi="Arial" w:cs="Arial"/>
          <w:sz w:val="20"/>
          <w:lang w:val="es-AR" w:eastAsia="en-US"/>
        </w:rPr>
        <w:t xml:space="preserve">con cargo al </w:t>
      </w:r>
      <w:r w:rsidRPr="00AF5CCA">
        <w:rPr>
          <w:rFonts w:ascii="Arial" w:eastAsia="Calibri" w:hAnsi="Arial" w:cs="Arial"/>
          <w:b/>
          <w:bCs/>
          <w:sz w:val="20"/>
          <w:lang w:val="es-AR" w:eastAsia="en-US"/>
        </w:rPr>
        <w:t>Art. 3º de la Ord. 1/91 del H.C.S. (Texto</w:t>
      </w:r>
      <w:r w:rsidRPr="00AF5CCA">
        <w:rPr>
          <w:rFonts w:ascii="Arial" w:eastAsia="Calibri" w:hAnsi="Arial" w:cs="Arial"/>
          <w:sz w:val="20"/>
          <w:lang w:val="es-AR" w:eastAsia="en-US"/>
        </w:rPr>
        <w:t xml:space="preserve"> </w:t>
      </w:r>
      <w:r w:rsidRPr="00AF5CCA">
        <w:rPr>
          <w:rFonts w:ascii="Arial" w:eastAsia="Calibri" w:hAnsi="Arial" w:cs="Arial"/>
          <w:b/>
          <w:bCs/>
          <w:sz w:val="20"/>
          <w:lang w:val="es-AR" w:eastAsia="en-US"/>
        </w:rPr>
        <w:t>Ordenado - R.R. 1600/00).</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EX-2023-00644539-UNC-ME#FCQ</w:t>
      </w: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RD-2023-1684-E-UNC-DEC#FCQ</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sz w:val="20"/>
          <w:lang w:val="es-AR" w:eastAsia="en-US"/>
        </w:rPr>
      </w:pPr>
      <w:r w:rsidRPr="00AF5CCA">
        <w:rPr>
          <w:rFonts w:ascii="Arial" w:eastAsia="Calibri" w:hAnsi="Arial" w:cs="Arial"/>
          <w:b/>
          <w:bCs/>
          <w:sz w:val="20"/>
          <w:lang w:val="es-AR" w:eastAsia="en-US"/>
        </w:rPr>
        <w:t xml:space="preserve">Artículo 1º: </w:t>
      </w:r>
      <w:r w:rsidRPr="00AF5CCA">
        <w:rPr>
          <w:rFonts w:ascii="Arial" w:eastAsia="Calibri" w:hAnsi="Arial" w:cs="Arial"/>
          <w:sz w:val="20"/>
          <w:lang w:val="es-AR" w:eastAsia="en-US"/>
        </w:rPr>
        <w:t xml:space="preserve">Aceptar a partir del </w:t>
      </w:r>
      <w:r w:rsidRPr="00AF5CCA">
        <w:rPr>
          <w:rFonts w:ascii="Arial" w:eastAsia="Calibri" w:hAnsi="Arial" w:cs="Arial"/>
          <w:b/>
          <w:bCs/>
          <w:sz w:val="20"/>
          <w:lang w:val="es-AR" w:eastAsia="en-US"/>
        </w:rPr>
        <w:t>01-09-2023</w:t>
      </w:r>
      <w:r w:rsidRPr="00AF5CCA">
        <w:rPr>
          <w:rFonts w:ascii="Arial" w:eastAsia="Calibri" w:hAnsi="Arial" w:cs="Arial"/>
          <w:sz w:val="20"/>
          <w:lang w:val="es-AR" w:eastAsia="en-US"/>
        </w:rPr>
        <w:t xml:space="preserve">, la renuncia presentada por la Biól. María Florencia </w:t>
      </w:r>
      <w:r w:rsidRPr="00AF5CCA">
        <w:rPr>
          <w:rFonts w:ascii="Arial" w:eastAsia="Calibri" w:hAnsi="Arial" w:cs="Arial"/>
          <w:b/>
          <w:bCs/>
          <w:sz w:val="20"/>
          <w:lang w:val="es-AR" w:eastAsia="en-US"/>
        </w:rPr>
        <w:t>BOGINO (Legajo Nº 53.189)</w:t>
      </w:r>
      <w:r w:rsidRPr="00AF5CCA">
        <w:rPr>
          <w:rFonts w:ascii="Arial" w:eastAsia="Calibri" w:hAnsi="Arial" w:cs="Arial"/>
          <w:sz w:val="20"/>
          <w:lang w:val="es-AR" w:eastAsia="en-US"/>
        </w:rPr>
        <w:t xml:space="preserve">, al cargo de </w:t>
      </w:r>
      <w:r w:rsidRPr="00AF5CCA">
        <w:rPr>
          <w:rFonts w:ascii="Arial" w:eastAsia="Calibri" w:hAnsi="Arial" w:cs="Arial"/>
          <w:b/>
          <w:bCs/>
          <w:sz w:val="20"/>
          <w:lang w:val="es-AR" w:eastAsia="en-US"/>
        </w:rPr>
        <w:t xml:space="preserve">Profesora Ayudante A (DS) - código 119 -interino- </w:t>
      </w:r>
      <w:r w:rsidRPr="00AF5CCA">
        <w:rPr>
          <w:rFonts w:ascii="Arial" w:eastAsia="Calibri" w:hAnsi="Arial" w:cs="Arial"/>
          <w:sz w:val="20"/>
          <w:lang w:val="es-AR" w:eastAsia="en-US"/>
        </w:rPr>
        <w:t>del Departamento</w:t>
      </w:r>
      <w:r w:rsidRPr="00AF5CCA">
        <w:rPr>
          <w:rFonts w:ascii="Arial" w:eastAsia="Calibri" w:hAnsi="Arial" w:cs="Arial"/>
          <w:b/>
          <w:bCs/>
          <w:sz w:val="20"/>
          <w:lang w:val="es-AR" w:eastAsia="en-US"/>
        </w:rPr>
        <w:t xml:space="preserve"> </w:t>
      </w:r>
      <w:r w:rsidRPr="00AF5CCA">
        <w:rPr>
          <w:rFonts w:ascii="Arial" w:eastAsia="Calibri" w:hAnsi="Arial" w:cs="Arial"/>
          <w:sz w:val="20"/>
          <w:lang w:val="es-AR" w:eastAsia="en-US"/>
        </w:rPr>
        <w:t>de Química Biológica Ranwel Caputto de ésta Facultad. -</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EX-2023-00648357-UNC-ME#FCQ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RD-2023-1683-E-UNC-DEC#FCQ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sz w:val="20"/>
          <w:lang w:val="es-AR" w:eastAsia="en-US"/>
        </w:rPr>
      </w:pPr>
      <w:r w:rsidRPr="00AF5CCA">
        <w:rPr>
          <w:rFonts w:ascii="Arial" w:eastAsia="Calibri" w:hAnsi="Arial" w:cs="Arial"/>
          <w:b/>
          <w:bCs/>
          <w:sz w:val="20"/>
          <w:lang w:val="es-AR" w:eastAsia="en-US"/>
        </w:rPr>
        <w:t xml:space="preserve">Artículo 1º: </w:t>
      </w:r>
      <w:r w:rsidRPr="00AF5CCA">
        <w:rPr>
          <w:rFonts w:ascii="Arial" w:eastAsia="Calibri" w:hAnsi="Arial" w:cs="Arial"/>
          <w:sz w:val="20"/>
          <w:lang w:val="es-AR" w:eastAsia="en-US"/>
        </w:rPr>
        <w:t xml:space="preserve">Promover a partir del </w:t>
      </w:r>
      <w:r w:rsidRPr="00AF5CCA">
        <w:rPr>
          <w:rFonts w:ascii="Arial" w:eastAsia="Calibri" w:hAnsi="Arial" w:cs="Arial"/>
          <w:b/>
          <w:bCs/>
          <w:sz w:val="20"/>
          <w:lang w:val="es-AR" w:eastAsia="en-US"/>
        </w:rPr>
        <w:t>01-09-2023</w:t>
      </w:r>
      <w:r w:rsidRPr="00AF5CCA">
        <w:rPr>
          <w:rFonts w:ascii="Arial" w:eastAsia="Calibri" w:hAnsi="Arial" w:cs="Arial"/>
          <w:sz w:val="20"/>
          <w:lang w:val="es-AR" w:eastAsia="en-US"/>
        </w:rPr>
        <w:t xml:space="preserve">, a la Srta. Agustina </w:t>
      </w:r>
      <w:r w:rsidRPr="00AF5CCA">
        <w:rPr>
          <w:rFonts w:ascii="Arial" w:eastAsia="Calibri" w:hAnsi="Arial" w:cs="Arial"/>
          <w:b/>
          <w:bCs/>
          <w:sz w:val="20"/>
          <w:lang w:val="es-AR" w:eastAsia="en-US"/>
        </w:rPr>
        <w:t xml:space="preserve">POSMON DI GENNARO (Legajo 59.550) </w:t>
      </w:r>
      <w:r w:rsidRPr="00AF5CCA">
        <w:rPr>
          <w:rFonts w:ascii="Arial" w:eastAsia="Calibri" w:hAnsi="Arial" w:cs="Arial"/>
          <w:sz w:val="20"/>
          <w:lang w:val="es-AR" w:eastAsia="en-US"/>
        </w:rPr>
        <w:t xml:space="preserve">a la categoría de </w:t>
      </w:r>
      <w:r w:rsidRPr="00AF5CCA">
        <w:rPr>
          <w:rFonts w:ascii="Arial" w:eastAsia="Calibri" w:hAnsi="Arial" w:cs="Arial"/>
          <w:b/>
          <w:bCs/>
          <w:sz w:val="20"/>
          <w:lang w:val="es-AR" w:eastAsia="en-US"/>
        </w:rPr>
        <w:t xml:space="preserve">Ayudante Alumno –Categoría "A" -código 122- </w:t>
      </w:r>
      <w:r w:rsidRPr="00AF5CCA">
        <w:rPr>
          <w:rFonts w:ascii="Arial" w:eastAsia="Calibri" w:hAnsi="Arial" w:cs="Arial"/>
          <w:sz w:val="20"/>
          <w:lang w:val="es-AR" w:eastAsia="en-US"/>
        </w:rPr>
        <w:t>del Departamento de</w:t>
      </w:r>
      <w:r w:rsidRPr="00AF5CCA">
        <w:rPr>
          <w:rFonts w:ascii="Arial" w:eastAsia="Calibri" w:hAnsi="Arial" w:cs="Arial"/>
          <w:b/>
          <w:bCs/>
          <w:sz w:val="20"/>
          <w:lang w:val="es-AR" w:eastAsia="en-US"/>
        </w:rPr>
        <w:t xml:space="preserve"> </w:t>
      </w:r>
      <w:r w:rsidRPr="00AF5CCA">
        <w:rPr>
          <w:rFonts w:ascii="Arial" w:eastAsia="Calibri" w:hAnsi="Arial" w:cs="Arial"/>
          <w:sz w:val="20"/>
          <w:lang w:val="es-AR" w:eastAsia="en-US"/>
        </w:rPr>
        <w:t xml:space="preserve">Bioquímica Clínica de esta Facultad. </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EX-2023-00660678-UNC-ME#FCQ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RD-2023-1682-E-UNC-DEC#FCQ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sz w:val="20"/>
          <w:lang w:val="es-AR" w:eastAsia="en-US"/>
        </w:rPr>
      </w:pPr>
      <w:r w:rsidRPr="00AF5CCA">
        <w:rPr>
          <w:rFonts w:ascii="Arial" w:eastAsia="Calibri" w:hAnsi="Arial" w:cs="Arial"/>
          <w:b/>
          <w:bCs/>
          <w:sz w:val="20"/>
          <w:lang w:val="es-AR" w:eastAsia="en-US"/>
        </w:rPr>
        <w:t xml:space="preserve">Artículo 1º: </w:t>
      </w:r>
      <w:r w:rsidRPr="00AF5CCA">
        <w:rPr>
          <w:rFonts w:ascii="Arial" w:eastAsia="Calibri" w:hAnsi="Arial" w:cs="Arial"/>
          <w:sz w:val="20"/>
          <w:lang w:val="es-AR" w:eastAsia="en-US"/>
        </w:rPr>
        <w:t xml:space="preserve">Aceptar a partir del </w:t>
      </w:r>
      <w:r w:rsidRPr="00AF5CCA">
        <w:rPr>
          <w:rFonts w:ascii="Arial" w:eastAsia="Calibri" w:hAnsi="Arial" w:cs="Arial"/>
          <w:b/>
          <w:bCs/>
          <w:sz w:val="20"/>
          <w:lang w:val="es-AR" w:eastAsia="en-US"/>
        </w:rPr>
        <w:t>01-09-2023</w:t>
      </w:r>
      <w:r w:rsidRPr="00AF5CCA">
        <w:rPr>
          <w:rFonts w:ascii="Arial" w:eastAsia="Calibri" w:hAnsi="Arial" w:cs="Arial"/>
          <w:sz w:val="20"/>
          <w:lang w:val="es-AR" w:eastAsia="en-US"/>
        </w:rPr>
        <w:t xml:space="preserve">, la renuncia presentada por la Lic. Laura Gabriela </w:t>
      </w:r>
      <w:r w:rsidRPr="00AF5CCA">
        <w:rPr>
          <w:rFonts w:ascii="Arial" w:eastAsia="Calibri" w:hAnsi="Arial" w:cs="Arial"/>
          <w:b/>
          <w:bCs/>
          <w:sz w:val="20"/>
          <w:lang w:val="es-AR" w:eastAsia="en-US"/>
        </w:rPr>
        <w:t>PENAZZI (Legajo Nº 57.820)</w:t>
      </w:r>
      <w:r w:rsidRPr="00AF5CCA">
        <w:rPr>
          <w:rFonts w:ascii="Arial" w:eastAsia="Calibri" w:hAnsi="Arial" w:cs="Arial"/>
          <w:sz w:val="20"/>
          <w:lang w:val="es-AR" w:eastAsia="en-US"/>
        </w:rPr>
        <w:t xml:space="preserve">, al cargo de </w:t>
      </w:r>
      <w:r w:rsidRPr="00AF5CCA">
        <w:rPr>
          <w:rFonts w:ascii="Arial" w:eastAsia="Calibri" w:hAnsi="Arial" w:cs="Arial"/>
          <w:b/>
          <w:bCs/>
          <w:sz w:val="20"/>
          <w:lang w:val="es-AR" w:eastAsia="en-US"/>
        </w:rPr>
        <w:t xml:space="preserve">Profesora Asistente (DE) - código 113 -interino- </w:t>
      </w:r>
      <w:r w:rsidRPr="00AF5CCA">
        <w:rPr>
          <w:rFonts w:ascii="Arial" w:eastAsia="Calibri" w:hAnsi="Arial" w:cs="Arial"/>
          <w:sz w:val="20"/>
          <w:lang w:val="es-AR" w:eastAsia="en-US"/>
        </w:rPr>
        <w:t>del Departamento de Química Biológica Ranwel Caputto de ésta Facultad. -</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EX-2023-00526024-UNC-ME#FCQ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RD-2023-1715-E-UNC-DEC#FCQ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sz w:val="20"/>
          <w:lang w:val="es-AR" w:eastAsia="en-US"/>
        </w:rPr>
      </w:pPr>
      <w:r w:rsidRPr="00AF5CCA">
        <w:rPr>
          <w:rFonts w:ascii="Arial" w:eastAsia="Calibri" w:hAnsi="Arial" w:cs="Arial"/>
          <w:b/>
          <w:bCs/>
          <w:sz w:val="20"/>
          <w:lang w:val="es-AR" w:eastAsia="en-US"/>
        </w:rPr>
        <w:t xml:space="preserve">Artículo 1°: </w:t>
      </w:r>
      <w:r w:rsidRPr="00AF5CCA">
        <w:rPr>
          <w:rFonts w:ascii="Arial" w:eastAsia="Calibri" w:hAnsi="Arial" w:cs="Arial"/>
          <w:sz w:val="20"/>
          <w:lang w:val="es-AR" w:eastAsia="en-US"/>
        </w:rPr>
        <w:t xml:space="preserve">Rectificar el Art. 2º de la RD-2023-1464-E-UNC-DEC#FCQ, </w:t>
      </w:r>
      <w:r w:rsidRPr="00AF5CCA">
        <w:rPr>
          <w:rFonts w:ascii="Arial" w:eastAsia="Calibri" w:hAnsi="Arial" w:cs="Arial"/>
          <w:b/>
          <w:bCs/>
          <w:sz w:val="20"/>
          <w:lang w:val="es-AR" w:eastAsia="en-US"/>
        </w:rPr>
        <w:t xml:space="preserve">donde dice: </w:t>
      </w:r>
      <w:r w:rsidRPr="00AF5CCA">
        <w:rPr>
          <w:rFonts w:ascii="Arial" w:eastAsia="Calibri" w:hAnsi="Arial" w:cs="Arial"/>
          <w:sz w:val="20"/>
          <w:lang w:val="es-AR" w:eastAsia="en-US"/>
        </w:rPr>
        <w:t xml:space="preserve">“…Departamento de Bioquímica Clínica...”, </w:t>
      </w:r>
      <w:r w:rsidRPr="00AF5CCA">
        <w:rPr>
          <w:rFonts w:ascii="Arial" w:eastAsia="Calibri" w:hAnsi="Arial" w:cs="Arial"/>
          <w:b/>
          <w:bCs/>
          <w:sz w:val="20"/>
          <w:lang w:val="es-AR" w:eastAsia="en-US"/>
        </w:rPr>
        <w:t xml:space="preserve">debe decir: </w:t>
      </w:r>
      <w:r w:rsidRPr="00AF5CCA">
        <w:rPr>
          <w:rFonts w:ascii="Arial" w:eastAsia="Calibri" w:hAnsi="Arial" w:cs="Arial"/>
          <w:sz w:val="20"/>
          <w:lang w:val="es-AR" w:eastAsia="en-US"/>
        </w:rPr>
        <w:t>“…Departamento de Química Teórica y Computacional...”.</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EX-2023-00660394-UNC-ME#FCQ</w:t>
      </w: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RD-2023-1727-E-UNC-DEC#FCQ</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 xml:space="preserve">Artículo 1°: </w:t>
      </w:r>
      <w:r w:rsidRPr="00AF5CCA">
        <w:rPr>
          <w:rFonts w:ascii="Arial" w:eastAsia="Calibri" w:hAnsi="Arial" w:cs="Arial"/>
          <w:sz w:val="20"/>
          <w:lang w:val="es-AR" w:eastAsia="en-US"/>
        </w:rPr>
        <w:t xml:space="preserve">Prorrogar la licencia sin goce de haberes al Dr. Fernando José </w:t>
      </w:r>
      <w:r w:rsidRPr="00AF5CCA">
        <w:rPr>
          <w:rFonts w:ascii="Arial" w:eastAsia="Calibri" w:hAnsi="Arial" w:cs="Arial"/>
          <w:b/>
          <w:bCs/>
          <w:sz w:val="20"/>
          <w:lang w:val="es-AR" w:eastAsia="en-US"/>
        </w:rPr>
        <w:t xml:space="preserve">IRAZOQUI (Legajo Nº 24.369), </w:t>
      </w:r>
      <w:r w:rsidRPr="00AF5CCA">
        <w:rPr>
          <w:rFonts w:ascii="Arial" w:eastAsia="Calibri" w:hAnsi="Arial" w:cs="Arial"/>
          <w:sz w:val="20"/>
          <w:lang w:val="es-AR" w:eastAsia="en-US"/>
        </w:rPr>
        <w:t>en el cargo de Profesor Asociado (DE) –concurso- código 105- del Departamento de Química Biológica Ranwel</w:t>
      </w:r>
      <w:r w:rsidRPr="00AF5CCA">
        <w:rPr>
          <w:rFonts w:ascii="Arial" w:eastAsia="Calibri" w:hAnsi="Arial" w:cs="Arial"/>
          <w:b/>
          <w:bCs/>
          <w:sz w:val="20"/>
          <w:lang w:val="es-AR" w:eastAsia="en-US"/>
        </w:rPr>
        <w:t xml:space="preserve"> </w:t>
      </w:r>
      <w:r w:rsidRPr="00AF5CCA">
        <w:rPr>
          <w:rFonts w:ascii="Arial" w:eastAsia="Calibri" w:hAnsi="Arial" w:cs="Arial"/>
          <w:sz w:val="20"/>
          <w:lang w:val="es-AR" w:eastAsia="en-US"/>
        </w:rPr>
        <w:t xml:space="preserve">Caputto de la Facultad, a partir del </w:t>
      </w:r>
      <w:r w:rsidRPr="00AF5CCA">
        <w:rPr>
          <w:rFonts w:ascii="Arial" w:eastAsia="Calibri" w:hAnsi="Arial" w:cs="Arial"/>
          <w:b/>
          <w:bCs/>
          <w:sz w:val="20"/>
          <w:lang w:val="es-AR" w:eastAsia="en-US"/>
        </w:rPr>
        <w:t xml:space="preserve">01-09-2023 </w:t>
      </w:r>
      <w:r w:rsidRPr="00AF5CCA">
        <w:rPr>
          <w:rFonts w:ascii="Arial" w:eastAsia="Calibri" w:hAnsi="Arial" w:cs="Arial"/>
          <w:sz w:val="20"/>
          <w:lang w:val="es-AR" w:eastAsia="en-US"/>
        </w:rPr>
        <w:t xml:space="preserve">y hasta el </w:t>
      </w:r>
      <w:r w:rsidRPr="00AF5CCA">
        <w:rPr>
          <w:rFonts w:ascii="Arial" w:eastAsia="Calibri" w:hAnsi="Arial" w:cs="Arial"/>
          <w:b/>
          <w:bCs/>
          <w:sz w:val="20"/>
          <w:lang w:val="es-AR" w:eastAsia="en-US"/>
        </w:rPr>
        <w:t xml:space="preserve">31-03-2024, </w:t>
      </w:r>
      <w:r w:rsidRPr="00AF5CCA">
        <w:rPr>
          <w:rFonts w:ascii="Arial" w:eastAsia="Calibri" w:hAnsi="Arial" w:cs="Arial"/>
          <w:sz w:val="20"/>
          <w:lang w:val="es-AR" w:eastAsia="en-US"/>
        </w:rPr>
        <w:t xml:space="preserve">con cargo al artículo </w:t>
      </w:r>
      <w:r w:rsidRPr="00AF5CCA">
        <w:rPr>
          <w:rFonts w:ascii="Arial" w:eastAsia="Calibri" w:hAnsi="Arial" w:cs="Arial"/>
          <w:b/>
          <w:bCs/>
          <w:sz w:val="20"/>
          <w:lang w:val="es-AR" w:eastAsia="en-US"/>
        </w:rPr>
        <w:t>49º ap. II inc. a1 del convenio colectivo de trabajo (Res. HCS 1222/14; Decreto PE 1246/15).-</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EX-2023-00659073-UNC-ME#FCQ</w:t>
      </w: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RD-2023-1728-E-UNC-DEC#FCQ</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 xml:space="preserve">Artículo 1°: </w:t>
      </w:r>
      <w:r w:rsidRPr="00AF5CCA">
        <w:rPr>
          <w:rFonts w:ascii="Arial" w:eastAsia="Calibri" w:hAnsi="Arial" w:cs="Arial"/>
          <w:sz w:val="20"/>
          <w:lang w:val="es-AR" w:eastAsia="en-US"/>
        </w:rPr>
        <w:t xml:space="preserve">Prorrogar la licencia sin goce de haberes a la Dra. Alicia Laura </w:t>
      </w:r>
      <w:r w:rsidRPr="00AF5CCA">
        <w:rPr>
          <w:rFonts w:ascii="Arial" w:eastAsia="Calibri" w:hAnsi="Arial" w:cs="Arial"/>
          <w:b/>
          <w:bCs/>
          <w:sz w:val="20"/>
          <w:lang w:val="es-AR" w:eastAsia="en-US"/>
        </w:rPr>
        <w:t>DEGANO (Legajo Nº 36.572)</w:t>
      </w:r>
      <w:r w:rsidRPr="00AF5CCA">
        <w:rPr>
          <w:rFonts w:ascii="Arial" w:eastAsia="Calibri" w:hAnsi="Arial" w:cs="Arial"/>
          <w:sz w:val="20"/>
          <w:lang w:val="es-AR" w:eastAsia="en-US"/>
        </w:rPr>
        <w:t xml:space="preserve">, en el cargo de </w:t>
      </w:r>
      <w:r w:rsidRPr="00AF5CCA">
        <w:rPr>
          <w:rFonts w:ascii="Arial" w:eastAsia="Calibri" w:hAnsi="Arial" w:cs="Arial"/>
          <w:b/>
          <w:bCs/>
          <w:sz w:val="20"/>
          <w:lang w:val="es-AR" w:eastAsia="en-US"/>
        </w:rPr>
        <w:t xml:space="preserve">Profesora Adjunta (DS) –concurso- código 111- </w:t>
      </w:r>
      <w:r w:rsidRPr="00AF5CCA">
        <w:rPr>
          <w:rFonts w:ascii="Arial" w:eastAsia="Calibri" w:hAnsi="Arial" w:cs="Arial"/>
          <w:sz w:val="20"/>
          <w:lang w:val="es-AR" w:eastAsia="en-US"/>
        </w:rPr>
        <w:t xml:space="preserve">del Departamento de Química Biológica Ranwel Caputto de la Facultad, a partir del </w:t>
      </w:r>
      <w:r w:rsidRPr="00AF5CCA">
        <w:rPr>
          <w:rFonts w:ascii="Arial" w:eastAsia="Calibri" w:hAnsi="Arial" w:cs="Arial"/>
          <w:b/>
          <w:bCs/>
          <w:sz w:val="20"/>
          <w:lang w:val="es-AR" w:eastAsia="en-US"/>
        </w:rPr>
        <w:t xml:space="preserve">01-09-2023 </w:t>
      </w:r>
      <w:r w:rsidRPr="00AF5CCA">
        <w:rPr>
          <w:rFonts w:ascii="Arial" w:eastAsia="Calibri" w:hAnsi="Arial" w:cs="Arial"/>
          <w:sz w:val="20"/>
          <w:lang w:val="es-AR" w:eastAsia="en-US"/>
        </w:rPr>
        <w:t xml:space="preserve">y hasta el </w:t>
      </w:r>
      <w:r w:rsidRPr="00AF5CCA">
        <w:rPr>
          <w:rFonts w:ascii="Arial" w:eastAsia="Calibri" w:hAnsi="Arial" w:cs="Arial"/>
          <w:b/>
          <w:bCs/>
          <w:sz w:val="20"/>
          <w:lang w:val="es-AR" w:eastAsia="en-US"/>
        </w:rPr>
        <w:t>31-03-2024</w:t>
      </w:r>
      <w:r w:rsidRPr="00AF5CCA">
        <w:rPr>
          <w:rFonts w:ascii="Arial" w:eastAsia="Calibri" w:hAnsi="Arial" w:cs="Arial"/>
          <w:sz w:val="20"/>
          <w:lang w:val="es-AR" w:eastAsia="en-US"/>
        </w:rPr>
        <w:t xml:space="preserve">, con cargo al artículo </w:t>
      </w:r>
      <w:r w:rsidRPr="00AF5CCA">
        <w:rPr>
          <w:rFonts w:ascii="Arial" w:eastAsia="Calibri" w:hAnsi="Arial" w:cs="Arial"/>
          <w:b/>
          <w:bCs/>
          <w:sz w:val="20"/>
          <w:lang w:val="es-AR" w:eastAsia="en-US"/>
        </w:rPr>
        <w:t>49º ap. II</w:t>
      </w:r>
      <w:r w:rsidRPr="00AF5CCA">
        <w:rPr>
          <w:rFonts w:ascii="Arial" w:eastAsia="Calibri" w:hAnsi="Arial" w:cs="Arial"/>
          <w:sz w:val="20"/>
          <w:lang w:val="es-AR" w:eastAsia="en-US"/>
        </w:rPr>
        <w:t xml:space="preserve"> </w:t>
      </w:r>
      <w:r w:rsidRPr="00AF5CCA">
        <w:rPr>
          <w:rFonts w:ascii="Arial" w:eastAsia="Calibri" w:hAnsi="Arial" w:cs="Arial"/>
          <w:b/>
          <w:bCs/>
          <w:sz w:val="20"/>
          <w:lang w:val="es-AR" w:eastAsia="en-US"/>
        </w:rPr>
        <w:t>inc. a1 del convenio colectivo de trabajo (Res. HCS 1222/14; Decreto PE 1246/15).-</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EX-2023-00640212-UNC-ME#FCQ</w:t>
      </w:r>
    </w:p>
    <w:p w:rsidR="000F1A47" w:rsidRPr="00AF5CCA" w:rsidRDefault="000F1A47" w:rsidP="000F1A47">
      <w:pPr>
        <w:autoSpaceDE w:val="0"/>
        <w:autoSpaceDN w:val="0"/>
        <w:adjustRightInd w:val="0"/>
        <w:jc w:val="both"/>
        <w:rPr>
          <w:rFonts w:ascii="Arial" w:eastAsia="Calibri" w:hAnsi="Arial" w:cs="Arial"/>
          <w:b/>
          <w:sz w:val="20"/>
          <w:lang w:val="es-AR" w:eastAsia="en-US"/>
        </w:rPr>
      </w:pPr>
      <w:r w:rsidRPr="00AF5CCA">
        <w:rPr>
          <w:rFonts w:ascii="Arial" w:eastAsia="Calibri" w:hAnsi="Arial" w:cs="Arial"/>
          <w:b/>
          <w:sz w:val="20"/>
          <w:lang w:val="es-AR" w:eastAsia="en-US"/>
        </w:rPr>
        <w:t>RD-2023-1726-E-UNC-DEC#FCQ</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sz w:val="20"/>
          <w:lang w:val="es-AR" w:eastAsia="en-US"/>
        </w:rPr>
      </w:pPr>
      <w:r w:rsidRPr="00AF5CCA">
        <w:rPr>
          <w:rFonts w:ascii="Arial" w:eastAsia="Calibri" w:hAnsi="Arial" w:cs="Arial"/>
          <w:b/>
          <w:bCs/>
          <w:sz w:val="20"/>
          <w:lang w:val="es-AR" w:eastAsia="en-US"/>
        </w:rPr>
        <w:t xml:space="preserve">Artículo 1°: </w:t>
      </w:r>
      <w:r w:rsidRPr="00AF5CCA">
        <w:rPr>
          <w:rFonts w:ascii="Arial" w:eastAsia="Calibri" w:hAnsi="Arial" w:cs="Arial"/>
          <w:sz w:val="20"/>
          <w:lang w:val="es-AR" w:eastAsia="en-US"/>
        </w:rPr>
        <w:t xml:space="preserve">Prorrogar la designación interina al Farm. Hamoudi Ghassan </w:t>
      </w:r>
      <w:r w:rsidRPr="00AF5CCA">
        <w:rPr>
          <w:rFonts w:ascii="Arial" w:eastAsia="Calibri" w:hAnsi="Arial" w:cs="Arial"/>
          <w:b/>
          <w:bCs/>
          <w:sz w:val="20"/>
          <w:lang w:val="es-AR" w:eastAsia="en-US"/>
        </w:rPr>
        <w:t>AWDE ALFONSO (Legajo Nº 56.789)</w:t>
      </w:r>
      <w:r w:rsidRPr="00AF5CCA">
        <w:rPr>
          <w:rFonts w:ascii="Arial" w:eastAsia="Calibri" w:hAnsi="Arial" w:cs="Arial"/>
          <w:sz w:val="20"/>
          <w:lang w:val="es-AR" w:eastAsia="en-US"/>
        </w:rPr>
        <w:t xml:space="preserve">, en un cargo de </w:t>
      </w:r>
      <w:r w:rsidRPr="00AF5CCA">
        <w:rPr>
          <w:rFonts w:ascii="Arial" w:eastAsia="Calibri" w:hAnsi="Arial" w:cs="Arial"/>
          <w:b/>
          <w:bCs/>
          <w:sz w:val="20"/>
          <w:lang w:val="es-AR" w:eastAsia="en-US"/>
        </w:rPr>
        <w:t xml:space="preserve">Profesor Asistente (DS) –Código 115- </w:t>
      </w:r>
      <w:r w:rsidRPr="00AF5CCA">
        <w:rPr>
          <w:rFonts w:ascii="Arial" w:eastAsia="Calibri" w:hAnsi="Arial" w:cs="Arial"/>
          <w:sz w:val="20"/>
          <w:lang w:val="es-AR" w:eastAsia="en-US"/>
        </w:rPr>
        <w:t>del Departamento de Ciencias</w:t>
      </w:r>
      <w:r w:rsidRPr="00AF5CCA">
        <w:rPr>
          <w:rFonts w:ascii="Arial" w:eastAsia="Calibri" w:hAnsi="Arial" w:cs="Arial"/>
          <w:b/>
          <w:bCs/>
          <w:sz w:val="20"/>
          <w:lang w:val="es-AR" w:eastAsia="en-US"/>
        </w:rPr>
        <w:t xml:space="preserve"> </w:t>
      </w:r>
      <w:r w:rsidRPr="00AF5CCA">
        <w:rPr>
          <w:rFonts w:ascii="Arial" w:eastAsia="Calibri" w:hAnsi="Arial" w:cs="Arial"/>
          <w:sz w:val="20"/>
          <w:lang w:val="es-AR" w:eastAsia="en-US"/>
        </w:rPr>
        <w:t xml:space="preserve">Farmacéuticas de esta Facultad, a partir del </w:t>
      </w:r>
      <w:r w:rsidRPr="00AF5CCA">
        <w:rPr>
          <w:rFonts w:ascii="Arial" w:eastAsia="Calibri" w:hAnsi="Arial" w:cs="Arial"/>
          <w:b/>
          <w:bCs/>
          <w:sz w:val="20"/>
          <w:lang w:val="es-AR" w:eastAsia="en-US"/>
        </w:rPr>
        <w:t xml:space="preserve">01-09-2023 </w:t>
      </w:r>
      <w:r w:rsidRPr="00AF5CCA">
        <w:rPr>
          <w:rFonts w:ascii="Arial" w:eastAsia="Calibri" w:hAnsi="Arial" w:cs="Arial"/>
          <w:sz w:val="20"/>
          <w:lang w:val="es-AR" w:eastAsia="en-US"/>
        </w:rPr>
        <w:t xml:space="preserve">y hasta el </w:t>
      </w:r>
      <w:r w:rsidRPr="00AF5CCA">
        <w:rPr>
          <w:rFonts w:ascii="Arial" w:eastAsia="Calibri" w:hAnsi="Arial" w:cs="Arial"/>
          <w:b/>
          <w:bCs/>
          <w:sz w:val="20"/>
          <w:lang w:val="es-AR" w:eastAsia="en-US"/>
        </w:rPr>
        <w:t>31-10-2023</w:t>
      </w:r>
      <w:r w:rsidRPr="00AF5CCA">
        <w:rPr>
          <w:rFonts w:ascii="Arial" w:eastAsia="Calibri" w:hAnsi="Arial" w:cs="Arial"/>
          <w:sz w:val="20"/>
          <w:lang w:val="es-AR" w:eastAsia="en-US"/>
        </w:rPr>
        <w:t>, o antes si el cargo es provisto</w:t>
      </w:r>
      <w:r w:rsidRPr="00AF5CCA">
        <w:rPr>
          <w:rFonts w:ascii="Arial" w:eastAsia="Calibri" w:hAnsi="Arial" w:cs="Arial"/>
          <w:b/>
          <w:bCs/>
          <w:sz w:val="20"/>
          <w:lang w:val="es-AR" w:eastAsia="en-US"/>
        </w:rPr>
        <w:t xml:space="preserve"> </w:t>
      </w:r>
      <w:r w:rsidRPr="00AF5CCA">
        <w:rPr>
          <w:rFonts w:ascii="Arial" w:eastAsia="Calibri" w:hAnsi="Arial" w:cs="Arial"/>
          <w:sz w:val="20"/>
          <w:lang w:val="es-AR" w:eastAsia="en-US"/>
        </w:rPr>
        <w:t>por concurso.-</w:t>
      </w:r>
    </w:p>
    <w:p w:rsidR="000F1A47" w:rsidRPr="00AF5CCA" w:rsidRDefault="000F1A47" w:rsidP="000F1A47">
      <w:pPr>
        <w:autoSpaceDE w:val="0"/>
        <w:autoSpaceDN w:val="0"/>
        <w:adjustRightInd w:val="0"/>
        <w:jc w:val="both"/>
        <w:rPr>
          <w:rFonts w:ascii="Arial" w:eastAsia="Calibri" w:hAnsi="Arial" w:cs="Arial"/>
          <w:sz w:val="20"/>
          <w:lang w:val="es-AR" w:eastAsia="en-US"/>
        </w:rPr>
      </w:pP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EX-2023-00671493-UNC-ME#FCQ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r w:rsidRPr="00AF5CCA">
        <w:rPr>
          <w:rFonts w:ascii="Arial" w:eastAsia="Calibri" w:hAnsi="Arial" w:cs="Arial"/>
          <w:b/>
          <w:bCs/>
          <w:sz w:val="20"/>
          <w:lang w:val="es-AR" w:eastAsia="en-US"/>
        </w:rPr>
        <w:t>RD-2023-1729-E-UNC-DEC#FCQ</w:t>
      </w:r>
    </w:p>
    <w:p w:rsidR="000F1A47" w:rsidRPr="00AF5CCA" w:rsidRDefault="000F1A47" w:rsidP="000F1A47">
      <w:pPr>
        <w:autoSpaceDE w:val="0"/>
        <w:autoSpaceDN w:val="0"/>
        <w:adjustRightInd w:val="0"/>
        <w:jc w:val="both"/>
        <w:rPr>
          <w:rFonts w:ascii="Arial" w:eastAsia="Calibri" w:hAnsi="Arial" w:cs="Arial"/>
          <w:b/>
          <w:bCs/>
          <w:sz w:val="20"/>
          <w:lang w:val="es-AR" w:eastAsia="en-US"/>
        </w:rPr>
      </w:pPr>
    </w:p>
    <w:p w:rsidR="000F1A47" w:rsidRPr="00AF5CCA" w:rsidRDefault="000F1A47" w:rsidP="000F1A47">
      <w:pPr>
        <w:pBdr>
          <w:bottom w:val="single" w:sz="12" w:space="1" w:color="auto"/>
        </w:pBdr>
        <w:autoSpaceDE w:val="0"/>
        <w:autoSpaceDN w:val="0"/>
        <w:adjustRightInd w:val="0"/>
        <w:jc w:val="both"/>
        <w:rPr>
          <w:rFonts w:ascii="Arial" w:eastAsia="Calibri" w:hAnsi="Arial" w:cs="Arial"/>
          <w:sz w:val="20"/>
          <w:lang w:val="es-AR" w:eastAsia="en-US"/>
        </w:rPr>
      </w:pPr>
      <w:r w:rsidRPr="00AF5CCA">
        <w:rPr>
          <w:rFonts w:ascii="Arial" w:eastAsia="Calibri" w:hAnsi="Arial" w:cs="Arial"/>
          <w:b/>
          <w:bCs/>
          <w:sz w:val="20"/>
          <w:lang w:val="es-AR" w:eastAsia="en-US"/>
        </w:rPr>
        <w:t xml:space="preserve">Artículo 1°: </w:t>
      </w:r>
      <w:r w:rsidRPr="00AF5CCA">
        <w:rPr>
          <w:rFonts w:ascii="Arial" w:eastAsia="Calibri" w:hAnsi="Arial" w:cs="Arial"/>
          <w:sz w:val="20"/>
          <w:lang w:val="es-AR" w:eastAsia="en-US"/>
        </w:rPr>
        <w:t xml:space="preserve">Designar interinamente a la Bioq. Esp. Romina Cecilia </w:t>
      </w:r>
      <w:r w:rsidRPr="00AF5CCA">
        <w:rPr>
          <w:rFonts w:ascii="Arial" w:eastAsia="Calibri" w:hAnsi="Arial" w:cs="Arial"/>
          <w:b/>
          <w:bCs/>
          <w:sz w:val="20"/>
          <w:lang w:val="es-AR" w:eastAsia="en-US"/>
        </w:rPr>
        <w:t>GAYDOU (Legajo 42.138)</w:t>
      </w:r>
      <w:r w:rsidRPr="00AF5CCA">
        <w:rPr>
          <w:rFonts w:ascii="Arial" w:eastAsia="Calibri" w:hAnsi="Arial" w:cs="Arial"/>
          <w:sz w:val="20"/>
          <w:lang w:val="es-AR" w:eastAsia="en-US"/>
        </w:rPr>
        <w:t xml:space="preserve">, en un cargo de </w:t>
      </w:r>
      <w:r w:rsidRPr="00AF5CCA">
        <w:rPr>
          <w:rFonts w:ascii="Arial" w:eastAsia="Calibri" w:hAnsi="Arial" w:cs="Arial"/>
          <w:b/>
          <w:bCs/>
          <w:sz w:val="20"/>
          <w:lang w:val="es-AR" w:eastAsia="en-US"/>
        </w:rPr>
        <w:t xml:space="preserve">Profesora Ayudante A (DS)- código 119- </w:t>
      </w:r>
      <w:r w:rsidRPr="00AF5CCA">
        <w:rPr>
          <w:rFonts w:ascii="Arial" w:eastAsia="Calibri" w:hAnsi="Arial" w:cs="Arial"/>
          <w:sz w:val="20"/>
          <w:lang w:val="es-AR" w:eastAsia="en-US"/>
        </w:rPr>
        <w:t xml:space="preserve">del Centro de Química Aplicada de la Facultad, a partir del </w:t>
      </w:r>
      <w:r w:rsidRPr="00AF5CCA">
        <w:rPr>
          <w:rFonts w:ascii="Arial" w:eastAsia="Calibri" w:hAnsi="Arial" w:cs="Arial"/>
          <w:b/>
          <w:bCs/>
          <w:sz w:val="20"/>
          <w:lang w:val="es-AR" w:eastAsia="en-US"/>
        </w:rPr>
        <w:t>01-09-</w:t>
      </w:r>
      <w:r w:rsidRPr="00AF5CCA">
        <w:rPr>
          <w:rFonts w:ascii="Arial" w:eastAsia="Calibri" w:hAnsi="Arial" w:cs="Arial"/>
          <w:sz w:val="20"/>
          <w:lang w:val="es-AR" w:eastAsia="en-US"/>
        </w:rPr>
        <w:t xml:space="preserve"> </w:t>
      </w:r>
      <w:r w:rsidRPr="00AF5CCA">
        <w:rPr>
          <w:rFonts w:ascii="Arial" w:eastAsia="Calibri" w:hAnsi="Arial" w:cs="Arial"/>
          <w:b/>
          <w:bCs/>
          <w:sz w:val="20"/>
          <w:lang w:val="es-AR" w:eastAsia="en-US"/>
        </w:rPr>
        <w:t xml:space="preserve">2023 </w:t>
      </w:r>
      <w:r w:rsidRPr="00AF5CCA">
        <w:rPr>
          <w:rFonts w:ascii="Arial" w:eastAsia="Calibri" w:hAnsi="Arial" w:cs="Arial"/>
          <w:sz w:val="20"/>
          <w:lang w:val="es-AR" w:eastAsia="en-US"/>
        </w:rPr>
        <w:t xml:space="preserve">y hasta el </w:t>
      </w:r>
      <w:r w:rsidRPr="00AF5CCA">
        <w:rPr>
          <w:rFonts w:ascii="Arial" w:eastAsia="Calibri" w:hAnsi="Arial" w:cs="Arial"/>
          <w:b/>
          <w:bCs/>
          <w:sz w:val="20"/>
          <w:lang w:val="es-AR" w:eastAsia="en-US"/>
        </w:rPr>
        <w:t>31-03-2024</w:t>
      </w:r>
      <w:r w:rsidRPr="00AF5CCA">
        <w:rPr>
          <w:rFonts w:ascii="Arial" w:eastAsia="Calibri" w:hAnsi="Arial" w:cs="Arial"/>
          <w:sz w:val="20"/>
          <w:lang w:val="es-AR" w:eastAsia="en-US"/>
        </w:rPr>
        <w:t>, o antes si el cargo es provisto por concurso.-</w:t>
      </w:r>
    </w:p>
    <w:p w:rsidR="000F1A47" w:rsidRPr="00AF5CCA" w:rsidRDefault="000F1A47" w:rsidP="00672F3C">
      <w:pPr>
        <w:jc w:val="both"/>
        <w:rPr>
          <w:rFonts w:ascii="Arial" w:hAnsi="Arial" w:cs="Arial"/>
          <w:sz w:val="22"/>
          <w:szCs w:val="22"/>
          <w:lang w:val="es-AR"/>
        </w:rPr>
      </w:pPr>
    </w:p>
    <w:sectPr w:rsidR="000F1A47" w:rsidRPr="00AF5CCA" w:rsidSect="00CA1175">
      <w:footerReference w:type="even" r:id="rId7"/>
      <w:footerReference w:type="default" r:id="rId8"/>
      <w:pgSz w:w="11906" w:h="16838" w:code="9"/>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FF" w:rsidRDefault="00EA50FF">
      <w:r>
        <w:separator/>
      </w:r>
    </w:p>
  </w:endnote>
  <w:endnote w:type="continuationSeparator" w:id="0">
    <w:p w:rsidR="00EA50FF" w:rsidRDefault="00EA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3F" w:rsidRDefault="00F8243F" w:rsidP="0064024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8243F" w:rsidRDefault="00F8243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3F" w:rsidRDefault="00F8243F" w:rsidP="0064024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1BB3">
      <w:rPr>
        <w:rStyle w:val="Nmerodepgina"/>
        <w:noProof/>
      </w:rPr>
      <w:t>1</w:t>
    </w:r>
    <w:r>
      <w:rPr>
        <w:rStyle w:val="Nmerodepgina"/>
      </w:rPr>
      <w:fldChar w:fldCharType="end"/>
    </w:r>
  </w:p>
  <w:p w:rsidR="00F8243F" w:rsidRDefault="00F824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FF" w:rsidRDefault="00EA50FF">
      <w:r>
        <w:separator/>
      </w:r>
    </w:p>
  </w:footnote>
  <w:footnote w:type="continuationSeparator" w:id="0">
    <w:p w:rsidR="00EA50FF" w:rsidRDefault="00EA50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E97"/>
    <w:multiLevelType w:val="hybridMultilevel"/>
    <w:tmpl w:val="C38C71CE"/>
    <w:lvl w:ilvl="0" w:tplc="71BC9A08">
      <w:start w:val="28"/>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C86B51"/>
    <w:multiLevelType w:val="hybridMultilevel"/>
    <w:tmpl w:val="35708D90"/>
    <w:lvl w:ilvl="0" w:tplc="B106B8FC">
      <w:start w:val="2"/>
      <w:numFmt w:val="decimal"/>
      <w:lvlText w:val="(%1)"/>
      <w:lvlJc w:val="left"/>
      <w:pPr>
        <w:tabs>
          <w:tab w:val="num" w:pos="1080"/>
        </w:tabs>
        <w:ind w:left="1080" w:hanging="360"/>
      </w:pPr>
      <w:rPr>
        <w:rFonts w:eastAsia="Univers" w:cs="Univer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10BE6EEF"/>
    <w:multiLevelType w:val="hybridMultilevel"/>
    <w:tmpl w:val="042430FC"/>
    <w:lvl w:ilvl="0" w:tplc="6728F6CE">
      <w:start w:val="30"/>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540"/>
        </w:tabs>
        <w:ind w:left="54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3" w15:restartNumberingAfterBreak="0">
    <w:nsid w:val="13A2604B"/>
    <w:multiLevelType w:val="hybridMultilevel"/>
    <w:tmpl w:val="40D6D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329E7"/>
    <w:multiLevelType w:val="hybridMultilevel"/>
    <w:tmpl w:val="B4604216"/>
    <w:lvl w:ilvl="0" w:tplc="CF80DFF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801443"/>
    <w:multiLevelType w:val="multilevel"/>
    <w:tmpl w:val="47E0B73A"/>
    <w:lvl w:ilvl="0">
      <w:start w:val="1"/>
      <w:numFmt w:val="decimal"/>
      <w:lvlText w:val="%1."/>
      <w:lvlJc w:val="left"/>
      <w:pPr>
        <w:ind w:left="720" w:hanging="360"/>
      </w:pPr>
      <w:rPr>
        <w:rFonts w:ascii="Arial" w:eastAsia="Arial" w:hAnsi="Arial" w:cs="Arial"/>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4E7D0F"/>
    <w:multiLevelType w:val="hybridMultilevel"/>
    <w:tmpl w:val="DB2CA00A"/>
    <w:lvl w:ilvl="0" w:tplc="2E0CDCA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97FDC"/>
    <w:multiLevelType w:val="hybridMultilevel"/>
    <w:tmpl w:val="E446D5D6"/>
    <w:lvl w:ilvl="0" w:tplc="8A7A04BC">
      <w:start w:val="7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408E57AF"/>
    <w:multiLevelType w:val="hybridMultilevel"/>
    <w:tmpl w:val="449E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97722"/>
    <w:multiLevelType w:val="hybridMultilevel"/>
    <w:tmpl w:val="DBF25856"/>
    <w:lvl w:ilvl="0" w:tplc="5E88E2EA">
      <w:start w:val="7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8C110AA"/>
    <w:multiLevelType w:val="hybridMultilevel"/>
    <w:tmpl w:val="B92C5D2A"/>
    <w:lvl w:ilvl="0" w:tplc="9EDE57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0354D"/>
    <w:multiLevelType w:val="hybridMultilevel"/>
    <w:tmpl w:val="312A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9"/>
  </w:num>
  <w:num w:numId="6">
    <w:abstractNumId w:val="4"/>
  </w:num>
  <w:num w:numId="7">
    <w:abstractNumId w:val="3"/>
  </w:num>
  <w:num w:numId="8">
    <w:abstractNumId w:val="8"/>
  </w:num>
  <w:num w:numId="9">
    <w:abstractNumId w:val="1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47"/>
    <w:rsid w:val="0000225F"/>
    <w:rsid w:val="000026B2"/>
    <w:rsid w:val="000039C2"/>
    <w:rsid w:val="0001212D"/>
    <w:rsid w:val="00013983"/>
    <w:rsid w:val="000141C8"/>
    <w:rsid w:val="00020F06"/>
    <w:rsid w:val="0002281A"/>
    <w:rsid w:val="00023B2F"/>
    <w:rsid w:val="00030DE0"/>
    <w:rsid w:val="00032A04"/>
    <w:rsid w:val="00032E97"/>
    <w:rsid w:val="000353DB"/>
    <w:rsid w:val="000359E2"/>
    <w:rsid w:val="00035E3B"/>
    <w:rsid w:val="00037D8C"/>
    <w:rsid w:val="00040189"/>
    <w:rsid w:val="00047436"/>
    <w:rsid w:val="0005017C"/>
    <w:rsid w:val="00050972"/>
    <w:rsid w:val="0005249A"/>
    <w:rsid w:val="00052BBE"/>
    <w:rsid w:val="00054451"/>
    <w:rsid w:val="00057A6F"/>
    <w:rsid w:val="000643F4"/>
    <w:rsid w:val="000646F1"/>
    <w:rsid w:val="000657FA"/>
    <w:rsid w:val="000664DC"/>
    <w:rsid w:val="00071BB3"/>
    <w:rsid w:val="00077BFF"/>
    <w:rsid w:val="000819F0"/>
    <w:rsid w:val="00082C39"/>
    <w:rsid w:val="0009017A"/>
    <w:rsid w:val="000917F0"/>
    <w:rsid w:val="0009222A"/>
    <w:rsid w:val="00093E36"/>
    <w:rsid w:val="00094251"/>
    <w:rsid w:val="00094C97"/>
    <w:rsid w:val="00097AF7"/>
    <w:rsid w:val="000A1453"/>
    <w:rsid w:val="000A20B9"/>
    <w:rsid w:val="000A50E7"/>
    <w:rsid w:val="000A5C7C"/>
    <w:rsid w:val="000A6255"/>
    <w:rsid w:val="000A6855"/>
    <w:rsid w:val="000B07D2"/>
    <w:rsid w:val="000B17D7"/>
    <w:rsid w:val="000B2AD8"/>
    <w:rsid w:val="000B2C99"/>
    <w:rsid w:val="000B3AB9"/>
    <w:rsid w:val="000B45AD"/>
    <w:rsid w:val="000B48D7"/>
    <w:rsid w:val="000B5A65"/>
    <w:rsid w:val="000B60A7"/>
    <w:rsid w:val="000B78A3"/>
    <w:rsid w:val="000B7A7C"/>
    <w:rsid w:val="000C30F6"/>
    <w:rsid w:val="000C3D1C"/>
    <w:rsid w:val="000C4A7B"/>
    <w:rsid w:val="000D3934"/>
    <w:rsid w:val="000D592D"/>
    <w:rsid w:val="000E35F2"/>
    <w:rsid w:val="000E44CD"/>
    <w:rsid w:val="000E5B85"/>
    <w:rsid w:val="000F1A47"/>
    <w:rsid w:val="000F1E82"/>
    <w:rsid w:val="000F7B81"/>
    <w:rsid w:val="00103DE5"/>
    <w:rsid w:val="001043C9"/>
    <w:rsid w:val="00111916"/>
    <w:rsid w:val="0011455C"/>
    <w:rsid w:val="0011490D"/>
    <w:rsid w:val="001173B1"/>
    <w:rsid w:val="00121124"/>
    <w:rsid w:val="00121E31"/>
    <w:rsid w:val="001307AF"/>
    <w:rsid w:val="001316FD"/>
    <w:rsid w:val="00134716"/>
    <w:rsid w:val="001437CE"/>
    <w:rsid w:val="00143A1F"/>
    <w:rsid w:val="00144920"/>
    <w:rsid w:val="00144BEB"/>
    <w:rsid w:val="00145011"/>
    <w:rsid w:val="00145149"/>
    <w:rsid w:val="00150EAB"/>
    <w:rsid w:val="00154A22"/>
    <w:rsid w:val="0016146E"/>
    <w:rsid w:val="0016197E"/>
    <w:rsid w:val="001710B3"/>
    <w:rsid w:val="001723FE"/>
    <w:rsid w:val="0017404D"/>
    <w:rsid w:val="00175583"/>
    <w:rsid w:val="00184374"/>
    <w:rsid w:val="00185052"/>
    <w:rsid w:val="00187A80"/>
    <w:rsid w:val="00193B0B"/>
    <w:rsid w:val="00194527"/>
    <w:rsid w:val="00197119"/>
    <w:rsid w:val="001974E5"/>
    <w:rsid w:val="00197951"/>
    <w:rsid w:val="00197C80"/>
    <w:rsid w:val="00197CA2"/>
    <w:rsid w:val="001A3364"/>
    <w:rsid w:val="001A5532"/>
    <w:rsid w:val="001A706B"/>
    <w:rsid w:val="001B1C60"/>
    <w:rsid w:val="001B1FF7"/>
    <w:rsid w:val="001B36E3"/>
    <w:rsid w:val="001B67B3"/>
    <w:rsid w:val="001B7E67"/>
    <w:rsid w:val="001C111E"/>
    <w:rsid w:val="001C1F9B"/>
    <w:rsid w:val="001C1FED"/>
    <w:rsid w:val="001C41C4"/>
    <w:rsid w:val="001C7AAA"/>
    <w:rsid w:val="001D0AED"/>
    <w:rsid w:val="001D165D"/>
    <w:rsid w:val="001D17E6"/>
    <w:rsid w:val="001D5B3C"/>
    <w:rsid w:val="001E1074"/>
    <w:rsid w:val="001E3883"/>
    <w:rsid w:val="001E5638"/>
    <w:rsid w:val="001F242A"/>
    <w:rsid w:val="001F567A"/>
    <w:rsid w:val="001F6947"/>
    <w:rsid w:val="001F7471"/>
    <w:rsid w:val="001F7B66"/>
    <w:rsid w:val="002004D6"/>
    <w:rsid w:val="00201185"/>
    <w:rsid w:val="0020120B"/>
    <w:rsid w:val="00202B93"/>
    <w:rsid w:val="00205159"/>
    <w:rsid w:val="0020667A"/>
    <w:rsid w:val="00213A64"/>
    <w:rsid w:val="0021424F"/>
    <w:rsid w:val="00214F57"/>
    <w:rsid w:val="00217DF9"/>
    <w:rsid w:val="00223DE7"/>
    <w:rsid w:val="00224D3A"/>
    <w:rsid w:val="0022520A"/>
    <w:rsid w:val="00226F39"/>
    <w:rsid w:val="00227148"/>
    <w:rsid w:val="002334E2"/>
    <w:rsid w:val="0023470F"/>
    <w:rsid w:val="002349A8"/>
    <w:rsid w:val="00245A0C"/>
    <w:rsid w:val="00250CB1"/>
    <w:rsid w:val="002511E6"/>
    <w:rsid w:val="00252DB1"/>
    <w:rsid w:val="00255E98"/>
    <w:rsid w:val="002603E0"/>
    <w:rsid w:val="00261392"/>
    <w:rsid w:val="002645DA"/>
    <w:rsid w:val="00267C3B"/>
    <w:rsid w:val="002717F1"/>
    <w:rsid w:val="00271B79"/>
    <w:rsid w:val="0027250A"/>
    <w:rsid w:val="00272C68"/>
    <w:rsid w:val="00280139"/>
    <w:rsid w:val="002857DB"/>
    <w:rsid w:val="002906B7"/>
    <w:rsid w:val="002916C7"/>
    <w:rsid w:val="002921D4"/>
    <w:rsid w:val="002A15FD"/>
    <w:rsid w:val="002A1B23"/>
    <w:rsid w:val="002A1CE6"/>
    <w:rsid w:val="002A2D05"/>
    <w:rsid w:val="002A4F21"/>
    <w:rsid w:val="002A5C7E"/>
    <w:rsid w:val="002B72BC"/>
    <w:rsid w:val="002C03CF"/>
    <w:rsid w:val="002C0D65"/>
    <w:rsid w:val="002C1DAB"/>
    <w:rsid w:val="002C22CF"/>
    <w:rsid w:val="002C30AF"/>
    <w:rsid w:val="002C4542"/>
    <w:rsid w:val="002C4E23"/>
    <w:rsid w:val="002C6751"/>
    <w:rsid w:val="002C71E4"/>
    <w:rsid w:val="002D0732"/>
    <w:rsid w:val="002D2876"/>
    <w:rsid w:val="002E0CD5"/>
    <w:rsid w:val="002E3398"/>
    <w:rsid w:val="002E3E2C"/>
    <w:rsid w:val="002F20B8"/>
    <w:rsid w:val="002F434B"/>
    <w:rsid w:val="002F7CBC"/>
    <w:rsid w:val="003015FA"/>
    <w:rsid w:val="003035C5"/>
    <w:rsid w:val="00311299"/>
    <w:rsid w:val="00311E61"/>
    <w:rsid w:val="00315642"/>
    <w:rsid w:val="0031616A"/>
    <w:rsid w:val="00323C1D"/>
    <w:rsid w:val="00326AC9"/>
    <w:rsid w:val="003279D4"/>
    <w:rsid w:val="0033097E"/>
    <w:rsid w:val="003321FA"/>
    <w:rsid w:val="00332B54"/>
    <w:rsid w:val="0033306B"/>
    <w:rsid w:val="00334905"/>
    <w:rsid w:val="003349DE"/>
    <w:rsid w:val="0033757E"/>
    <w:rsid w:val="003416D2"/>
    <w:rsid w:val="00342557"/>
    <w:rsid w:val="00342A0F"/>
    <w:rsid w:val="003451BF"/>
    <w:rsid w:val="0036037B"/>
    <w:rsid w:val="003635E5"/>
    <w:rsid w:val="003642D7"/>
    <w:rsid w:val="00375DD1"/>
    <w:rsid w:val="00381563"/>
    <w:rsid w:val="0038275F"/>
    <w:rsid w:val="00382A5C"/>
    <w:rsid w:val="00382A97"/>
    <w:rsid w:val="003837A9"/>
    <w:rsid w:val="0038645A"/>
    <w:rsid w:val="003865FE"/>
    <w:rsid w:val="00386C3D"/>
    <w:rsid w:val="0039000C"/>
    <w:rsid w:val="00390331"/>
    <w:rsid w:val="003903FC"/>
    <w:rsid w:val="00395F97"/>
    <w:rsid w:val="003A1F40"/>
    <w:rsid w:val="003A2794"/>
    <w:rsid w:val="003A2B5A"/>
    <w:rsid w:val="003A3E58"/>
    <w:rsid w:val="003A4034"/>
    <w:rsid w:val="003A7CB7"/>
    <w:rsid w:val="003B0034"/>
    <w:rsid w:val="003B12A7"/>
    <w:rsid w:val="003B28F2"/>
    <w:rsid w:val="003B2A7F"/>
    <w:rsid w:val="003B4B9F"/>
    <w:rsid w:val="003B7870"/>
    <w:rsid w:val="003C1C0D"/>
    <w:rsid w:val="003C1F09"/>
    <w:rsid w:val="003C76FF"/>
    <w:rsid w:val="003D55B1"/>
    <w:rsid w:val="003E1962"/>
    <w:rsid w:val="003E2A48"/>
    <w:rsid w:val="003E42F9"/>
    <w:rsid w:val="003F39F0"/>
    <w:rsid w:val="003F40DC"/>
    <w:rsid w:val="003F4A1C"/>
    <w:rsid w:val="003F5161"/>
    <w:rsid w:val="003F5896"/>
    <w:rsid w:val="003F6A59"/>
    <w:rsid w:val="003F7C3D"/>
    <w:rsid w:val="00400B92"/>
    <w:rsid w:val="0040286C"/>
    <w:rsid w:val="00403DC9"/>
    <w:rsid w:val="00405999"/>
    <w:rsid w:val="00407930"/>
    <w:rsid w:val="004118BD"/>
    <w:rsid w:val="004135DE"/>
    <w:rsid w:val="00416E25"/>
    <w:rsid w:val="00417224"/>
    <w:rsid w:val="00420B4D"/>
    <w:rsid w:val="0042593F"/>
    <w:rsid w:val="00427A07"/>
    <w:rsid w:val="00432493"/>
    <w:rsid w:val="00432B3D"/>
    <w:rsid w:val="00434448"/>
    <w:rsid w:val="00436940"/>
    <w:rsid w:val="00445FC1"/>
    <w:rsid w:val="0044771D"/>
    <w:rsid w:val="00450FDE"/>
    <w:rsid w:val="004527D5"/>
    <w:rsid w:val="00454B47"/>
    <w:rsid w:val="00454D57"/>
    <w:rsid w:val="00460D13"/>
    <w:rsid w:val="00461BC6"/>
    <w:rsid w:val="0046278D"/>
    <w:rsid w:val="00463081"/>
    <w:rsid w:val="00463CC9"/>
    <w:rsid w:val="00463DA6"/>
    <w:rsid w:val="00465B17"/>
    <w:rsid w:val="0046719B"/>
    <w:rsid w:val="004715DE"/>
    <w:rsid w:val="00472DE2"/>
    <w:rsid w:val="004747EA"/>
    <w:rsid w:val="0047499A"/>
    <w:rsid w:val="00475876"/>
    <w:rsid w:val="00476615"/>
    <w:rsid w:val="00484B85"/>
    <w:rsid w:val="0048539A"/>
    <w:rsid w:val="00486B5E"/>
    <w:rsid w:val="00491555"/>
    <w:rsid w:val="004935E7"/>
    <w:rsid w:val="00496511"/>
    <w:rsid w:val="004A00C9"/>
    <w:rsid w:val="004A4956"/>
    <w:rsid w:val="004A5BBC"/>
    <w:rsid w:val="004B2926"/>
    <w:rsid w:val="004B5217"/>
    <w:rsid w:val="004B6BD6"/>
    <w:rsid w:val="004B76BD"/>
    <w:rsid w:val="004B7E15"/>
    <w:rsid w:val="004C4E24"/>
    <w:rsid w:val="004C523C"/>
    <w:rsid w:val="004D66EB"/>
    <w:rsid w:val="004D6F12"/>
    <w:rsid w:val="004D76C7"/>
    <w:rsid w:val="004E1457"/>
    <w:rsid w:val="004E4D09"/>
    <w:rsid w:val="004F13EC"/>
    <w:rsid w:val="004F27F9"/>
    <w:rsid w:val="004F2F50"/>
    <w:rsid w:val="004F3841"/>
    <w:rsid w:val="004F43A4"/>
    <w:rsid w:val="004F7F55"/>
    <w:rsid w:val="00502C1D"/>
    <w:rsid w:val="00504979"/>
    <w:rsid w:val="00507146"/>
    <w:rsid w:val="0051135E"/>
    <w:rsid w:val="00516857"/>
    <w:rsid w:val="0051716B"/>
    <w:rsid w:val="00520959"/>
    <w:rsid w:val="00521391"/>
    <w:rsid w:val="00523CE4"/>
    <w:rsid w:val="005240AC"/>
    <w:rsid w:val="00526122"/>
    <w:rsid w:val="005266F0"/>
    <w:rsid w:val="00527AA0"/>
    <w:rsid w:val="00530871"/>
    <w:rsid w:val="00535931"/>
    <w:rsid w:val="00546E8C"/>
    <w:rsid w:val="00555992"/>
    <w:rsid w:val="005610E3"/>
    <w:rsid w:val="00561E8E"/>
    <w:rsid w:val="00562064"/>
    <w:rsid w:val="005631AE"/>
    <w:rsid w:val="00565295"/>
    <w:rsid w:val="00573035"/>
    <w:rsid w:val="00573D66"/>
    <w:rsid w:val="00574979"/>
    <w:rsid w:val="00581AFE"/>
    <w:rsid w:val="0058271A"/>
    <w:rsid w:val="00582A60"/>
    <w:rsid w:val="00585286"/>
    <w:rsid w:val="00585A25"/>
    <w:rsid w:val="00587CCD"/>
    <w:rsid w:val="00594470"/>
    <w:rsid w:val="00594ED3"/>
    <w:rsid w:val="005954E8"/>
    <w:rsid w:val="005A1580"/>
    <w:rsid w:val="005A2624"/>
    <w:rsid w:val="005A3184"/>
    <w:rsid w:val="005A3DEC"/>
    <w:rsid w:val="005A4AB8"/>
    <w:rsid w:val="005B3FA2"/>
    <w:rsid w:val="005B41B4"/>
    <w:rsid w:val="005B5EC6"/>
    <w:rsid w:val="005B7C4B"/>
    <w:rsid w:val="005C1DE2"/>
    <w:rsid w:val="005C39A3"/>
    <w:rsid w:val="005D0A4C"/>
    <w:rsid w:val="005D14DB"/>
    <w:rsid w:val="005D1516"/>
    <w:rsid w:val="005D241E"/>
    <w:rsid w:val="005D2A55"/>
    <w:rsid w:val="005D6541"/>
    <w:rsid w:val="005D6DC5"/>
    <w:rsid w:val="005E04A0"/>
    <w:rsid w:val="005E14F2"/>
    <w:rsid w:val="005E54A0"/>
    <w:rsid w:val="005E609B"/>
    <w:rsid w:val="005E70F1"/>
    <w:rsid w:val="005F1DBE"/>
    <w:rsid w:val="005F1E80"/>
    <w:rsid w:val="005F329C"/>
    <w:rsid w:val="005F7310"/>
    <w:rsid w:val="00603330"/>
    <w:rsid w:val="00604D74"/>
    <w:rsid w:val="00615643"/>
    <w:rsid w:val="00621572"/>
    <w:rsid w:val="00621C54"/>
    <w:rsid w:val="00625305"/>
    <w:rsid w:val="006328E6"/>
    <w:rsid w:val="0063451D"/>
    <w:rsid w:val="006350C7"/>
    <w:rsid w:val="00635EEF"/>
    <w:rsid w:val="00640241"/>
    <w:rsid w:val="006418E8"/>
    <w:rsid w:val="006479F1"/>
    <w:rsid w:val="00651004"/>
    <w:rsid w:val="006510C7"/>
    <w:rsid w:val="006539AD"/>
    <w:rsid w:val="0065548B"/>
    <w:rsid w:val="00655FBE"/>
    <w:rsid w:val="00666607"/>
    <w:rsid w:val="00670478"/>
    <w:rsid w:val="00672F3C"/>
    <w:rsid w:val="00675B8F"/>
    <w:rsid w:val="00680675"/>
    <w:rsid w:val="0068081C"/>
    <w:rsid w:val="006814B6"/>
    <w:rsid w:val="00684E28"/>
    <w:rsid w:val="006867A4"/>
    <w:rsid w:val="00692AAC"/>
    <w:rsid w:val="0069329C"/>
    <w:rsid w:val="00693A2A"/>
    <w:rsid w:val="00697A9A"/>
    <w:rsid w:val="006A067B"/>
    <w:rsid w:val="006A701E"/>
    <w:rsid w:val="006A79B4"/>
    <w:rsid w:val="006B7BFE"/>
    <w:rsid w:val="006C03EE"/>
    <w:rsid w:val="006C322F"/>
    <w:rsid w:val="006C3D81"/>
    <w:rsid w:val="006C5E6F"/>
    <w:rsid w:val="006C635F"/>
    <w:rsid w:val="006C7995"/>
    <w:rsid w:val="006D266F"/>
    <w:rsid w:val="006E03FD"/>
    <w:rsid w:val="006F034E"/>
    <w:rsid w:val="006F1268"/>
    <w:rsid w:val="006F12CA"/>
    <w:rsid w:val="006F2CA6"/>
    <w:rsid w:val="006F37AC"/>
    <w:rsid w:val="006F6193"/>
    <w:rsid w:val="00700B05"/>
    <w:rsid w:val="00702F4D"/>
    <w:rsid w:val="00705C34"/>
    <w:rsid w:val="00712525"/>
    <w:rsid w:val="00712CA1"/>
    <w:rsid w:val="007147B8"/>
    <w:rsid w:val="00716894"/>
    <w:rsid w:val="007169AA"/>
    <w:rsid w:val="00716DBC"/>
    <w:rsid w:val="0071728A"/>
    <w:rsid w:val="00717336"/>
    <w:rsid w:val="0072290D"/>
    <w:rsid w:val="00724F4F"/>
    <w:rsid w:val="00725106"/>
    <w:rsid w:val="007304B6"/>
    <w:rsid w:val="00730DB2"/>
    <w:rsid w:val="007351D6"/>
    <w:rsid w:val="00737BFD"/>
    <w:rsid w:val="007409E2"/>
    <w:rsid w:val="00744D62"/>
    <w:rsid w:val="00754971"/>
    <w:rsid w:val="00760941"/>
    <w:rsid w:val="0076737B"/>
    <w:rsid w:val="0076747C"/>
    <w:rsid w:val="00767BAA"/>
    <w:rsid w:val="00771118"/>
    <w:rsid w:val="00771243"/>
    <w:rsid w:val="007713A8"/>
    <w:rsid w:val="007732FC"/>
    <w:rsid w:val="007736D5"/>
    <w:rsid w:val="00775024"/>
    <w:rsid w:val="0078184C"/>
    <w:rsid w:val="00785BB2"/>
    <w:rsid w:val="007861A2"/>
    <w:rsid w:val="007863D0"/>
    <w:rsid w:val="00791006"/>
    <w:rsid w:val="00792B97"/>
    <w:rsid w:val="00793AD7"/>
    <w:rsid w:val="007A21C4"/>
    <w:rsid w:val="007A4AD8"/>
    <w:rsid w:val="007A5E1F"/>
    <w:rsid w:val="007B0C69"/>
    <w:rsid w:val="007B6D7E"/>
    <w:rsid w:val="007C0913"/>
    <w:rsid w:val="007C28CF"/>
    <w:rsid w:val="007C4AE0"/>
    <w:rsid w:val="007C577F"/>
    <w:rsid w:val="007D17E2"/>
    <w:rsid w:val="007D340B"/>
    <w:rsid w:val="007E2AEA"/>
    <w:rsid w:val="007E4E16"/>
    <w:rsid w:val="007E5268"/>
    <w:rsid w:val="007E52CF"/>
    <w:rsid w:val="007E5BAD"/>
    <w:rsid w:val="007F0753"/>
    <w:rsid w:val="007F07D6"/>
    <w:rsid w:val="007F2FF2"/>
    <w:rsid w:val="007F6487"/>
    <w:rsid w:val="007F7D67"/>
    <w:rsid w:val="00800231"/>
    <w:rsid w:val="0080062D"/>
    <w:rsid w:val="00801B2B"/>
    <w:rsid w:val="00802A87"/>
    <w:rsid w:val="00804A61"/>
    <w:rsid w:val="00804FD5"/>
    <w:rsid w:val="00806CA6"/>
    <w:rsid w:val="00814162"/>
    <w:rsid w:val="008176F7"/>
    <w:rsid w:val="00817CFC"/>
    <w:rsid w:val="00824C0D"/>
    <w:rsid w:val="00830B9E"/>
    <w:rsid w:val="00833B29"/>
    <w:rsid w:val="00833FC5"/>
    <w:rsid w:val="00836BA1"/>
    <w:rsid w:val="00844F9E"/>
    <w:rsid w:val="00850EC2"/>
    <w:rsid w:val="008538A5"/>
    <w:rsid w:val="008538D3"/>
    <w:rsid w:val="008547AF"/>
    <w:rsid w:val="00854F9E"/>
    <w:rsid w:val="008550AF"/>
    <w:rsid w:val="0086034A"/>
    <w:rsid w:val="008627A6"/>
    <w:rsid w:val="0086346F"/>
    <w:rsid w:val="00863646"/>
    <w:rsid w:val="00865E1E"/>
    <w:rsid w:val="00866C78"/>
    <w:rsid w:val="00867F01"/>
    <w:rsid w:val="00871949"/>
    <w:rsid w:val="00871CE1"/>
    <w:rsid w:val="008804B5"/>
    <w:rsid w:val="008809CB"/>
    <w:rsid w:val="008820A6"/>
    <w:rsid w:val="00882D7E"/>
    <w:rsid w:val="0088434E"/>
    <w:rsid w:val="008846CE"/>
    <w:rsid w:val="00886CCB"/>
    <w:rsid w:val="00892072"/>
    <w:rsid w:val="00893B26"/>
    <w:rsid w:val="00896F26"/>
    <w:rsid w:val="008A0ECF"/>
    <w:rsid w:val="008A2AD2"/>
    <w:rsid w:val="008A6CDB"/>
    <w:rsid w:val="008A6D1E"/>
    <w:rsid w:val="008B10C8"/>
    <w:rsid w:val="008B17D7"/>
    <w:rsid w:val="008B1F48"/>
    <w:rsid w:val="008B2DCE"/>
    <w:rsid w:val="008B459A"/>
    <w:rsid w:val="008B4C9D"/>
    <w:rsid w:val="008C0E63"/>
    <w:rsid w:val="008C1293"/>
    <w:rsid w:val="008C6369"/>
    <w:rsid w:val="008C670C"/>
    <w:rsid w:val="008D2F84"/>
    <w:rsid w:val="008D53E8"/>
    <w:rsid w:val="008D5681"/>
    <w:rsid w:val="008D6060"/>
    <w:rsid w:val="008D7231"/>
    <w:rsid w:val="008D7525"/>
    <w:rsid w:val="008E0D8D"/>
    <w:rsid w:val="008E3945"/>
    <w:rsid w:val="008F09E9"/>
    <w:rsid w:val="008F4396"/>
    <w:rsid w:val="008F731A"/>
    <w:rsid w:val="0091012F"/>
    <w:rsid w:val="00911A2A"/>
    <w:rsid w:val="009159D6"/>
    <w:rsid w:val="009172CD"/>
    <w:rsid w:val="009201A8"/>
    <w:rsid w:val="00920D25"/>
    <w:rsid w:val="00923D55"/>
    <w:rsid w:val="00932EDE"/>
    <w:rsid w:val="00935E05"/>
    <w:rsid w:val="009364F8"/>
    <w:rsid w:val="00936577"/>
    <w:rsid w:val="009409DE"/>
    <w:rsid w:val="0094287B"/>
    <w:rsid w:val="009438E7"/>
    <w:rsid w:val="00945B68"/>
    <w:rsid w:val="00947F31"/>
    <w:rsid w:val="0095098D"/>
    <w:rsid w:val="009527A0"/>
    <w:rsid w:val="00957A2C"/>
    <w:rsid w:val="00962F47"/>
    <w:rsid w:val="00962FA3"/>
    <w:rsid w:val="00963E79"/>
    <w:rsid w:val="009655E0"/>
    <w:rsid w:val="0096709A"/>
    <w:rsid w:val="00970135"/>
    <w:rsid w:val="00974375"/>
    <w:rsid w:val="00974D28"/>
    <w:rsid w:val="00975FDF"/>
    <w:rsid w:val="009766FE"/>
    <w:rsid w:val="00976926"/>
    <w:rsid w:val="009804B4"/>
    <w:rsid w:val="0098219A"/>
    <w:rsid w:val="009854CD"/>
    <w:rsid w:val="0098684A"/>
    <w:rsid w:val="009929B2"/>
    <w:rsid w:val="009940EE"/>
    <w:rsid w:val="009A054C"/>
    <w:rsid w:val="009A5879"/>
    <w:rsid w:val="009A788E"/>
    <w:rsid w:val="009A7AAB"/>
    <w:rsid w:val="009B04AC"/>
    <w:rsid w:val="009B099B"/>
    <w:rsid w:val="009B158E"/>
    <w:rsid w:val="009B318D"/>
    <w:rsid w:val="009B7358"/>
    <w:rsid w:val="009C65FA"/>
    <w:rsid w:val="009D7148"/>
    <w:rsid w:val="009E1993"/>
    <w:rsid w:val="009E2058"/>
    <w:rsid w:val="009E229C"/>
    <w:rsid w:val="009E2525"/>
    <w:rsid w:val="009E27AE"/>
    <w:rsid w:val="009E3129"/>
    <w:rsid w:val="009E6B02"/>
    <w:rsid w:val="009F1AFF"/>
    <w:rsid w:val="009F5545"/>
    <w:rsid w:val="00A1051A"/>
    <w:rsid w:val="00A14A00"/>
    <w:rsid w:val="00A1602C"/>
    <w:rsid w:val="00A21778"/>
    <w:rsid w:val="00A235BB"/>
    <w:rsid w:val="00A2381E"/>
    <w:rsid w:val="00A23A06"/>
    <w:rsid w:val="00A23F04"/>
    <w:rsid w:val="00A24783"/>
    <w:rsid w:val="00A32B1E"/>
    <w:rsid w:val="00A34B95"/>
    <w:rsid w:val="00A3563B"/>
    <w:rsid w:val="00A41705"/>
    <w:rsid w:val="00A44070"/>
    <w:rsid w:val="00A50795"/>
    <w:rsid w:val="00A55682"/>
    <w:rsid w:val="00A6114C"/>
    <w:rsid w:val="00A62D21"/>
    <w:rsid w:val="00A66E1E"/>
    <w:rsid w:val="00A70FC1"/>
    <w:rsid w:val="00A74810"/>
    <w:rsid w:val="00A80FBE"/>
    <w:rsid w:val="00A81671"/>
    <w:rsid w:val="00A826CD"/>
    <w:rsid w:val="00A8426E"/>
    <w:rsid w:val="00A94399"/>
    <w:rsid w:val="00A94BC9"/>
    <w:rsid w:val="00AA00F4"/>
    <w:rsid w:val="00AA4305"/>
    <w:rsid w:val="00AB4D95"/>
    <w:rsid w:val="00AB730D"/>
    <w:rsid w:val="00AB78B7"/>
    <w:rsid w:val="00AB7AB5"/>
    <w:rsid w:val="00AC181E"/>
    <w:rsid w:val="00AC1DBC"/>
    <w:rsid w:val="00AC29B3"/>
    <w:rsid w:val="00AD0F1A"/>
    <w:rsid w:val="00AD229A"/>
    <w:rsid w:val="00AD34D7"/>
    <w:rsid w:val="00AD3822"/>
    <w:rsid w:val="00AE1B3C"/>
    <w:rsid w:val="00AE3595"/>
    <w:rsid w:val="00AE369C"/>
    <w:rsid w:val="00AE4C37"/>
    <w:rsid w:val="00AE6B19"/>
    <w:rsid w:val="00AF0595"/>
    <w:rsid w:val="00AF06D3"/>
    <w:rsid w:val="00AF24F8"/>
    <w:rsid w:val="00AF5CCA"/>
    <w:rsid w:val="00B02C5B"/>
    <w:rsid w:val="00B111AE"/>
    <w:rsid w:val="00B13BDE"/>
    <w:rsid w:val="00B14509"/>
    <w:rsid w:val="00B15584"/>
    <w:rsid w:val="00B17A94"/>
    <w:rsid w:val="00B207F9"/>
    <w:rsid w:val="00B217CF"/>
    <w:rsid w:val="00B26525"/>
    <w:rsid w:val="00B43B9A"/>
    <w:rsid w:val="00B46425"/>
    <w:rsid w:val="00B50339"/>
    <w:rsid w:val="00B51A58"/>
    <w:rsid w:val="00B5263E"/>
    <w:rsid w:val="00B53C4B"/>
    <w:rsid w:val="00B542B8"/>
    <w:rsid w:val="00B55C3E"/>
    <w:rsid w:val="00B5619B"/>
    <w:rsid w:val="00B566F4"/>
    <w:rsid w:val="00B570F5"/>
    <w:rsid w:val="00B57FBD"/>
    <w:rsid w:val="00B60C27"/>
    <w:rsid w:val="00B60DB7"/>
    <w:rsid w:val="00B6210F"/>
    <w:rsid w:val="00B63092"/>
    <w:rsid w:val="00B66307"/>
    <w:rsid w:val="00B66E2D"/>
    <w:rsid w:val="00B72281"/>
    <w:rsid w:val="00B73249"/>
    <w:rsid w:val="00B76F8E"/>
    <w:rsid w:val="00B82042"/>
    <w:rsid w:val="00B82705"/>
    <w:rsid w:val="00B84887"/>
    <w:rsid w:val="00B913C6"/>
    <w:rsid w:val="00B91797"/>
    <w:rsid w:val="00B94328"/>
    <w:rsid w:val="00B95292"/>
    <w:rsid w:val="00B967B9"/>
    <w:rsid w:val="00B97D1A"/>
    <w:rsid w:val="00BA2920"/>
    <w:rsid w:val="00BA30C9"/>
    <w:rsid w:val="00BA73D0"/>
    <w:rsid w:val="00BB0F7A"/>
    <w:rsid w:val="00BB10EE"/>
    <w:rsid w:val="00BB270A"/>
    <w:rsid w:val="00BB2F4B"/>
    <w:rsid w:val="00BB4BC7"/>
    <w:rsid w:val="00BB5431"/>
    <w:rsid w:val="00BC1D8C"/>
    <w:rsid w:val="00BC301F"/>
    <w:rsid w:val="00BC3B58"/>
    <w:rsid w:val="00BC73C3"/>
    <w:rsid w:val="00BC7F67"/>
    <w:rsid w:val="00BD028A"/>
    <w:rsid w:val="00BD195A"/>
    <w:rsid w:val="00BD59B1"/>
    <w:rsid w:val="00BD684A"/>
    <w:rsid w:val="00BD7C61"/>
    <w:rsid w:val="00BE2B8B"/>
    <w:rsid w:val="00BE3C98"/>
    <w:rsid w:val="00BE58DA"/>
    <w:rsid w:val="00BE5A96"/>
    <w:rsid w:val="00BF3D8D"/>
    <w:rsid w:val="00BF4E8A"/>
    <w:rsid w:val="00BF58B3"/>
    <w:rsid w:val="00BF6EAB"/>
    <w:rsid w:val="00BF719C"/>
    <w:rsid w:val="00BF71DA"/>
    <w:rsid w:val="00C03011"/>
    <w:rsid w:val="00C051A5"/>
    <w:rsid w:val="00C060D9"/>
    <w:rsid w:val="00C1182C"/>
    <w:rsid w:val="00C133D8"/>
    <w:rsid w:val="00C141CD"/>
    <w:rsid w:val="00C235FB"/>
    <w:rsid w:val="00C30D11"/>
    <w:rsid w:val="00C33547"/>
    <w:rsid w:val="00C359F0"/>
    <w:rsid w:val="00C40D4E"/>
    <w:rsid w:val="00C40EF6"/>
    <w:rsid w:val="00C45D0E"/>
    <w:rsid w:val="00C4629C"/>
    <w:rsid w:val="00C46667"/>
    <w:rsid w:val="00C539E0"/>
    <w:rsid w:val="00C642BC"/>
    <w:rsid w:val="00C708F2"/>
    <w:rsid w:val="00C71586"/>
    <w:rsid w:val="00C71AD3"/>
    <w:rsid w:val="00C71F72"/>
    <w:rsid w:val="00C74394"/>
    <w:rsid w:val="00C80736"/>
    <w:rsid w:val="00C81C15"/>
    <w:rsid w:val="00C85AD4"/>
    <w:rsid w:val="00C874D2"/>
    <w:rsid w:val="00C95BDA"/>
    <w:rsid w:val="00C96036"/>
    <w:rsid w:val="00C97E06"/>
    <w:rsid w:val="00CA1175"/>
    <w:rsid w:val="00CA19C6"/>
    <w:rsid w:val="00CA227A"/>
    <w:rsid w:val="00CA2A99"/>
    <w:rsid w:val="00CA36A2"/>
    <w:rsid w:val="00CA47B3"/>
    <w:rsid w:val="00CA74B6"/>
    <w:rsid w:val="00CA7CDC"/>
    <w:rsid w:val="00CB783E"/>
    <w:rsid w:val="00CC1E17"/>
    <w:rsid w:val="00CC743F"/>
    <w:rsid w:val="00CD0A71"/>
    <w:rsid w:val="00CD1F7A"/>
    <w:rsid w:val="00CD2FFD"/>
    <w:rsid w:val="00CD3B55"/>
    <w:rsid w:val="00CD7E0C"/>
    <w:rsid w:val="00CE0E40"/>
    <w:rsid w:val="00CE10FF"/>
    <w:rsid w:val="00CE1DC7"/>
    <w:rsid w:val="00CE4462"/>
    <w:rsid w:val="00CF1CE7"/>
    <w:rsid w:val="00CF3001"/>
    <w:rsid w:val="00CF4A99"/>
    <w:rsid w:val="00CF5B90"/>
    <w:rsid w:val="00CF7CF1"/>
    <w:rsid w:val="00D037DC"/>
    <w:rsid w:val="00D04A88"/>
    <w:rsid w:val="00D04B17"/>
    <w:rsid w:val="00D079B5"/>
    <w:rsid w:val="00D1043A"/>
    <w:rsid w:val="00D1050E"/>
    <w:rsid w:val="00D20A62"/>
    <w:rsid w:val="00D23F76"/>
    <w:rsid w:val="00D24675"/>
    <w:rsid w:val="00D3110C"/>
    <w:rsid w:val="00D465C3"/>
    <w:rsid w:val="00D507EA"/>
    <w:rsid w:val="00D56A1A"/>
    <w:rsid w:val="00D57404"/>
    <w:rsid w:val="00D60964"/>
    <w:rsid w:val="00D61E02"/>
    <w:rsid w:val="00D63977"/>
    <w:rsid w:val="00D64471"/>
    <w:rsid w:val="00D74284"/>
    <w:rsid w:val="00D74ED9"/>
    <w:rsid w:val="00D751BF"/>
    <w:rsid w:val="00D75339"/>
    <w:rsid w:val="00D756AF"/>
    <w:rsid w:val="00D762A5"/>
    <w:rsid w:val="00D80B3F"/>
    <w:rsid w:val="00D82770"/>
    <w:rsid w:val="00D86EE5"/>
    <w:rsid w:val="00D86F4D"/>
    <w:rsid w:val="00D91398"/>
    <w:rsid w:val="00D92047"/>
    <w:rsid w:val="00D92408"/>
    <w:rsid w:val="00D94533"/>
    <w:rsid w:val="00D95264"/>
    <w:rsid w:val="00D9605E"/>
    <w:rsid w:val="00D968CF"/>
    <w:rsid w:val="00DA0B24"/>
    <w:rsid w:val="00DA2E04"/>
    <w:rsid w:val="00DB02E1"/>
    <w:rsid w:val="00DB21EF"/>
    <w:rsid w:val="00DB56A0"/>
    <w:rsid w:val="00DB59B1"/>
    <w:rsid w:val="00DB6BA6"/>
    <w:rsid w:val="00DC2CE9"/>
    <w:rsid w:val="00DC403E"/>
    <w:rsid w:val="00DC4D15"/>
    <w:rsid w:val="00DC566A"/>
    <w:rsid w:val="00DC7CA5"/>
    <w:rsid w:val="00DD1221"/>
    <w:rsid w:val="00DD50A1"/>
    <w:rsid w:val="00DD6326"/>
    <w:rsid w:val="00DE06D7"/>
    <w:rsid w:val="00DE150F"/>
    <w:rsid w:val="00DE4920"/>
    <w:rsid w:val="00DE7BD3"/>
    <w:rsid w:val="00DF0896"/>
    <w:rsid w:val="00DF11E4"/>
    <w:rsid w:val="00DF1201"/>
    <w:rsid w:val="00DF2404"/>
    <w:rsid w:val="00DF4CAA"/>
    <w:rsid w:val="00E0576B"/>
    <w:rsid w:val="00E06CEE"/>
    <w:rsid w:val="00E114A6"/>
    <w:rsid w:val="00E11F14"/>
    <w:rsid w:val="00E12E19"/>
    <w:rsid w:val="00E12E35"/>
    <w:rsid w:val="00E170D3"/>
    <w:rsid w:val="00E172EC"/>
    <w:rsid w:val="00E20FD5"/>
    <w:rsid w:val="00E234FB"/>
    <w:rsid w:val="00E23559"/>
    <w:rsid w:val="00E25946"/>
    <w:rsid w:val="00E35F65"/>
    <w:rsid w:val="00E43575"/>
    <w:rsid w:val="00E50B3E"/>
    <w:rsid w:val="00E51E28"/>
    <w:rsid w:val="00E54E75"/>
    <w:rsid w:val="00E5502B"/>
    <w:rsid w:val="00E60BAE"/>
    <w:rsid w:val="00E60EB8"/>
    <w:rsid w:val="00E647BA"/>
    <w:rsid w:val="00E64859"/>
    <w:rsid w:val="00E64C8B"/>
    <w:rsid w:val="00E71C60"/>
    <w:rsid w:val="00E80D76"/>
    <w:rsid w:val="00E8190F"/>
    <w:rsid w:val="00E83459"/>
    <w:rsid w:val="00E8588F"/>
    <w:rsid w:val="00E9041B"/>
    <w:rsid w:val="00E90C6C"/>
    <w:rsid w:val="00E9255E"/>
    <w:rsid w:val="00E92A5D"/>
    <w:rsid w:val="00E92EAA"/>
    <w:rsid w:val="00E937DB"/>
    <w:rsid w:val="00E977B3"/>
    <w:rsid w:val="00EA2FEF"/>
    <w:rsid w:val="00EA32C2"/>
    <w:rsid w:val="00EA3958"/>
    <w:rsid w:val="00EA4F5D"/>
    <w:rsid w:val="00EA50FF"/>
    <w:rsid w:val="00EA5FFD"/>
    <w:rsid w:val="00EA71B0"/>
    <w:rsid w:val="00EB059B"/>
    <w:rsid w:val="00EB140F"/>
    <w:rsid w:val="00EB519F"/>
    <w:rsid w:val="00EC71F3"/>
    <w:rsid w:val="00EC7EE1"/>
    <w:rsid w:val="00ED2E13"/>
    <w:rsid w:val="00ED5F4D"/>
    <w:rsid w:val="00ED6123"/>
    <w:rsid w:val="00EE05D9"/>
    <w:rsid w:val="00EE08E9"/>
    <w:rsid w:val="00EE70D7"/>
    <w:rsid w:val="00EF2B43"/>
    <w:rsid w:val="00EF6CE5"/>
    <w:rsid w:val="00F03E0F"/>
    <w:rsid w:val="00F06665"/>
    <w:rsid w:val="00F11749"/>
    <w:rsid w:val="00F1214F"/>
    <w:rsid w:val="00F1378E"/>
    <w:rsid w:val="00F1438E"/>
    <w:rsid w:val="00F1693A"/>
    <w:rsid w:val="00F25880"/>
    <w:rsid w:val="00F27E24"/>
    <w:rsid w:val="00F3452F"/>
    <w:rsid w:val="00F40D19"/>
    <w:rsid w:val="00F42B86"/>
    <w:rsid w:val="00F51278"/>
    <w:rsid w:val="00F514F3"/>
    <w:rsid w:val="00F54255"/>
    <w:rsid w:val="00F562E7"/>
    <w:rsid w:val="00F57410"/>
    <w:rsid w:val="00F622EA"/>
    <w:rsid w:val="00F64C87"/>
    <w:rsid w:val="00F7634E"/>
    <w:rsid w:val="00F808B4"/>
    <w:rsid w:val="00F80E04"/>
    <w:rsid w:val="00F8243F"/>
    <w:rsid w:val="00F87835"/>
    <w:rsid w:val="00F87BF5"/>
    <w:rsid w:val="00F91492"/>
    <w:rsid w:val="00F97839"/>
    <w:rsid w:val="00F97B99"/>
    <w:rsid w:val="00FA14B8"/>
    <w:rsid w:val="00FA46B9"/>
    <w:rsid w:val="00FA63FE"/>
    <w:rsid w:val="00FB1273"/>
    <w:rsid w:val="00FB2A82"/>
    <w:rsid w:val="00FB46CE"/>
    <w:rsid w:val="00FB521D"/>
    <w:rsid w:val="00FB6BD4"/>
    <w:rsid w:val="00FC0768"/>
    <w:rsid w:val="00FD2981"/>
    <w:rsid w:val="00FD3443"/>
    <w:rsid w:val="00FD3A36"/>
    <w:rsid w:val="00FD7E15"/>
    <w:rsid w:val="00FE12DB"/>
    <w:rsid w:val="00FE1BC8"/>
    <w:rsid w:val="00FE54AC"/>
    <w:rsid w:val="00FF08C0"/>
    <w:rsid w:val="00FF167E"/>
    <w:rsid w:val="00FF5C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1A545D-1C00-471D-A16D-29EDD65A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532"/>
    <w:rPr>
      <w:sz w:val="24"/>
      <w:szCs w:val="24"/>
      <w:lang w:val="es-ES" w:eastAsia="es-ES"/>
    </w:rPr>
  </w:style>
  <w:style w:type="paragraph" w:styleId="Ttulo1">
    <w:name w:val="heading 1"/>
    <w:basedOn w:val="Normal"/>
    <w:link w:val="Ttulo1Car"/>
    <w:uiPriority w:val="9"/>
    <w:qFormat/>
    <w:rsid w:val="00454B47"/>
    <w:pPr>
      <w:spacing w:before="100" w:beforeAutospacing="1" w:after="100" w:afterAutospacing="1"/>
      <w:outlineLvl w:val="0"/>
    </w:pPr>
    <w:rPr>
      <w:b/>
      <w:bCs/>
      <w:kern w:val="36"/>
      <w:sz w:val="48"/>
      <w:szCs w:val="48"/>
    </w:rPr>
  </w:style>
  <w:style w:type="paragraph" w:styleId="Ttulo2">
    <w:name w:val="heading 2"/>
    <w:basedOn w:val="Normal"/>
    <w:next w:val="Normal"/>
    <w:qFormat/>
    <w:rsid w:val="0002281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234FB"/>
    <w:pPr>
      <w:keepNext/>
      <w:spacing w:before="240" w:after="60"/>
      <w:outlineLvl w:val="2"/>
    </w:pPr>
    <w:rPr>
      <w:rFonts w:ascii="Arial" w:hAnsi="Arial" w:cs="Arial"/>
      <w:b/>
      <w:bCs/>
      <w:sz w:val="26"/>
      <w:szCs w:val="26"/>
    </w:rPr>
  </w:style>
  <w:style w:type="paragraph" w:styleId="Ttulo5">
    <w:name w:val="heading 5"/>
    <w:basedOn w:val="Normal"/>
    <w:next w:val="Normal"/>
    <w:qFormat/>
    <w:rsid w:val="00E234FB"/>
    <w:pPr>
      <w:spacing w:before="240" w:after="60"/>
      <w:outlineLvl w:val="4"/>
    </w:pPr>
    <w:rPr>
      <w:b/>
      <w:bCs/>
      <w:i/>
      <w:iCs/>
      <w:sz w:val="26"/>
      <w:szCs w:val="26"/>
    </w:rPr>
  </w:style>
  <w:style w:type="paragraph" w:styleId="Ttulo6">
    <w:name w:val="heading 6"/>
    <w:basedOn w:val="Normal"/>
    <w:next w:val="Normal"/>
    <w:qFormat/>
    <w:rsid w:val="009854C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54B47"/>
    <w:pPr>
      <w:spacing w:before="100" w:beforeAutospacing="1" w:after="100" w:afterAutospacing="1"/>
    </w:pPr>
  </w:style>
  <w:style w:type="paragraph" w:styleId="Sangradetextonormal">
    <w:name w:val="Body Text Indent"/>
    <w:basedOn w:val="Normal"/>
    <w:link w:val="SangradetextonormalCar"/>
    <w:uiPriority w:val="99"/>
    <w:rsid w:val="00454B47"/>
    <w:pPr>
      <w:spacing w:before="100" w:beforeAutospacing="1" w:after="100" w:afterAutospacing="1"/>
    </w:pPr>
  </w:style>
  <w:style w:type="paragraph" w:styleId="Textoindependienteprimerasangra2">
    <w:name w:val="Body Text First Indent 2"/>
    <w:basedOn w:val="Normal"/>
    <w:rsid w:val="00454B47"/>
    <w:pPr>
      <w:spacing w:before="100" w:beforeAutospacing="1" w:after="100" w:afterAutospacing="1"/>
    </w:pPr>
  </w:style>
  <w:style w:type="paragraph" w:styleId="Lista2">
    <w:name w:val="List 2"/>
    <w:basedOn w:val="Normal"/>
    <w:rsid w:val="00454B47"/>
    <w:pPr>
      <w:spacing w:before="100" w:beforeAutospacing="1" w:after="100" w:afterAutospacing="1"/>
    </w:pPr>
  </w:style>
  <w:style w:type="paragraph" w:customStyle="1" w:styleId="msolistparagraph0">
    <w:name w:val="msolistparagraph"/>
    <w:basedOn w:val="Normal"/>
    <w:rsid w:val="002C03CF"/>
    <w:pPr>
      <w:spacing w:before="100" w:beforeAutospacing="1" w:after="100" w:afterAutospacing="1"/>
    </w:pPr>
  </w:style>
  <w:style w:type="paragraph" w:customStyle="1" w:styleId="lneadereferencia">
    <w:name w:val="lneadereferencia"/>
    <w:basedOn w:val="Normal"/>
    <w:rsid w:val="0002281A"/>
    <w:pPr>
      <w:spacing w:before="100" w:beforeAutospacing="1" w:after="100" w:afterAutospacing="1"/>
    </w:pPr>
  </w:style>
  <w:style w:type="character" w:styleId="Textoennegrita">
    <w:name w:val="Strong"/>
    <w:qFormat/>
    <w:rsid w:val="0002281A"/>
    <w:rPr>
      <w:b/>
      <w:bCs/>
    </w:rPr>
  </w:style>
  <w:style w:type="paragraph" w:customStyle="1" w:styleId="direccininterior">
    <w:name w:val="direccininterior"/>
    <w:basedOn w:val="Normal"/>
    <w:rsid w:val="0002281A"/>
    <w:pPr>
      <w:spacing w:before="100" w:beforeAutospacing="1" w:after="100" w:afterAutospacing="1"/>
    </w:pPr>
  </w:style>
  <w:style w:type="paragraph" w:styleId="Ttulo">
    <w:name w:val="Title"/>
    <w:basedOn w:val="Normal"/>
    <w:qFormat/>
    <w:rsid w:val="00E234FB"/>
    <w:pPr>
      <w:suppressAutoHyphens/>
      <w:jc w:val="center"/>
    </w:pPr>
    <w:rPr>
      <w:rFonts w:ascii="Albertus Extra Bold" w:hAnsi="Albertus Extra Bold"/>
      <w:b/>
      <w:snapToGrid w:val="0"/>
      <w:spacing w:val="-3"/>
      <w:sz w:val="20"/>
      <w:szCs w:val="20"/>
      <w:lang w:val="es-ES_tradnl"/>
    </w:rPr>
  </w:style>
  <w:style w:type="paragraph" w:styleId="Encabezado">
    <w:name w:val="header"/>
    <w:basedOn w:val="Normal"/>
    <w:rsid w:val="00E234FB"/>
    <w:pPr>
      <w:tabs>
        <w:tab w:val="center" w:pos="4252"/>
        <w:tab w:val="right" w:pos="8504"/>
      </w:tabs>
    </w:pPr>
    <w:rPr>
      <w:rFonts w:ascii="Bookman Old Style" w:hAnsi="Bookman Old Style"/>
      <w:sz w:val="20"/>
      <w:szCs w:val="20"/>
      <w:lang w:val="es-AR"/>
    </w:rPr>
  </w:style>
  <w:style w:type="character" w:customStyle="1" w:styleId="highlightedsearchterm">
    <w:name w:val="highlightedsearchterm"/>
    <w:basedOn w:val="Fuentedeprrafopredeter"/>
    <w:rsid w:val="009B099B"/>
  </w:style>
  <w:style w:type="paragraph" w:styleId="Piedepgina">
    <w:name w:val="footer"/>
    <w:basedOn w:val="Normal"/>
    <w:rsid w:val="005266F0"/>
    <w:pPr>
      <w:tabs>
        <w:tab w:val="center" w:pos="4419"/>
        <w:tab w:val="right" w:pos="8838"/>
      </w:tabs>
    </w:pPr>
    <w:rPr>
      <w:sz w:val="20"/>
      <w:szCs w:val="20"/>
    </w:rPr>
  </w:style>
  <w:style w:type="character" w:styleId="Nmerodepgina">
    <w:name w:val="page number"/>
    <w:basedOn w:val="Fuentedeprrafopredeter"/>
    <w:rsid w:val="00E60EB8"/>
  </w:style>
  <w:style w:type="paragraph" w:styleId="Textodeglobo">
    <w:name w:val="Balloon Text"/>
    <w:basedOn w:val="Normal"/>
    <w:semiHidden/>
    <w:rsid w:val="001E3883"/>
    <w:rPr>
      <w:rFonts w:ascii="Tahoma" w:hAnsi="Tahoma" w:cs="Tahoma"/>
      <w:sz w:val="16"/>
      <w:szCs w:val="16"/>
    </w:rPr>
  </w:style>
  <w:style w:type="character" w:customStyle="1" w:styleId="Ttulo1Car">
    <w:name w:val="Título 1 Car"/>
    <w:link w:val="Ttulo1"/>
    <w:uiPriority w:val="9"/>
    <w:rsid w:val="00496511"/>
    <w:rPr>
      <w:b/>
      <w:bCs/>
      <w:kern w:val="36"/>
      <w:sz w:val="48"/>
      <w:szCs w:val="48"/>
    </w:rPr>
  </w:style>
  <w:style w:type="character" w:customStyle="1" w:styleId="SangradetextonormalCar">
    <w:name w:val="Sangría de texto normal Car"/>
    <w:link w:val="Sangradetextonormal"/>
    <w:uiPriority w:val="99"/>
    <w:rsid w:val="00BE58DA"/>
    <w:rPr>
      <w:sz w:val="24"/>
      <w:szCs w:val="24"/>
    </w:rPr>
  </w:style>
  <w:style w:type="paragraph" w:styleId="NormalWeb">
    <w:name w:val="Normal (Web)"/>
    <w:basedOn w:val="Normal"/>
    <w:uiPriority w:val="99"/>
    <w:unhideWhenUsed/>
    <w:rsid w:val="007C0913"/>
    <w:pPr>
      <w:spacing w:before="100" w:beforeAutospacing="1" w:after="100" w:afterAutospacing="1"/>
    </w:pPr>
    <w:rPr>
      <w:lang w:val="en-US" w:eastAsia="en-US"/>
    </w:rPr>
  </w:style>
  <w:style w:type="table" w:styleId="Tablaconcuadrcula">
    <w:name w:val="Table Grid"/>
    <w:basedOn w:val="Tablanormal"/>
    <w:uiPriority w:val="59"/>
    <w:rsid w:val="004D6F1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1224">
      <w:bodyDiv w:val="1"/>
      <w:marLeft w:val="0"/>
      <w:marRight w:val="0"/>
      <w:marTop w:val="0"/>
      <w:marBottom w:val="0"/>
      <w:divBdr>
        <w:top w:val="none" w:sz="0" w:space="0" w:color="auto"/>
        <w:left w:val="none" w:sz="0" w:space="0" w:color="auto"/>
        <w:bottom w:val="none" w:sz="0" w:space="0" w:color="auto"/>
        <w:right w:val="none" w:sz="0" w:space="0" w:color="auto"/>
      </w:divBdr>
      <w:divsChild>
        <w:div w:id="915868269">
          <w:marLeft w:val="0"/>
          <w:marRight w:val="0"/>
          <w:marTop w:val="0"/>
          <w:marBottom w:val="0"/>
          <w:divBdr>
            <w:top w:val="none" w:sz="0" w:space="0" w:color="auto"/>
            <w:left w:val="none" w:sz="0" w:space="0" w:color="auto"/>
            <w:bottom w:val="none" w:sz="0" w:space="0" w:color="auto"/>
            <w:right w:val="none" w:sz="0" w:space="0" w:color="auto"/>
          </w:divBdr>
        </w:div>
      </w:divsChild>
    </w:div>
    <w:div w:id="91053337">
      <w:bodyDiv w:val="1"/>
      <w:marLeft w:val="0"/>
      <w:marRight w:val="0"/>
      <w:marTop w:val="0"/>
      <w:marBottom w:val="0"/>
      <w:divBdr>
        <w:top w:val="none" w:sz="0" w:space="0" w:color="auto"/>
        <w:left w:val="none" w:sz="0" w:space="0" w:color="auto"/>
        <w:bottom w:val="none" w:sz="0" w:space="0" w:color="auto"/>
        <w:right w:val="none" w:sz="0" w:space="0" w:color="auto"/>
      </w:divBdr>
      <w:divsChild>
        <w:div w:id="32464816">
          <w:marLeft w:val="0"/>
          <w:marRight w:val="0"/>
          <w:marTop w:val="0"/>
          <w:marBottom w:val="0"/>
          <w:divBdr>
            <w:top w:val="none" w:sz="0" w:space="0" w:color="auto"/>
            <w:left w:val="none" w:sz="0" w:space="0" w:color="auto"/>
            <w:bottom w:val="none" w:sz="0" w:space="0" w:color="auto"/>
            <w:right w:val="none" w:sz="0" w:space="0" w:color="auto"/>
          </w:divBdr>
        </w:div>
      </w:divsChild>
    </w:div>
    <w:div w:id="194001361">
      <w:bodyDiv w:val="1"/>
      <w:marLeft w:val="0"/>
      <w:marRight w:val="0"/>
      <w:marTop w:val="0"/>
      <w:marBottom w:val="0"/>
      <w:divBdr>
        <w:top w:val="none" w:sz="0" w:space="0" w:color="auto"/>
        <w:left w:val="none" w:sz="0" w:space="0" w:color="auto"/>
        <w:bottom w:val="none" w:sz="0" w:space="0" w:color="auto"/>
        <w:right w:val="none" w:sz="0" w:space="0" w:color="auto"/>
      </w:divBdr>
      <w:divsChild>
        <w:div w:id="1307929141">
          <w:marLeft w:val="0"/>
          <w:marRight w:val="0"/>
          <w:marTop w:val="0"/>
          <w:marBottom w:val="0"/>
          <w:divBdr>
            <w:top w:val="none" w:sz="0" w:space="0" w:color="auto"/>
            <w:left w:val="none" w:sz="0" w:space="0" w:color="auto"/>
            <w:bottom w:val="none" w:sz="0" w:space="0" w:color="auto"/>
            <w:right w:val="none" w:sz="0" w:space="0" w:color="auto"/>
          </w:divBdr>
          <w:divsChild>
            <w:div w:id="408695793">
              <w:marLeft w:val="0"/>
              <w:marRight w:val="0"/>
              <w:marTop w:val="0"/>
              <w:marBottom w:val="0"/>
              <w:divBdr>
                <w:top w:val="none" w:sz="0" w:space="0" w:color="auto"/>
                <w:left w:val="none" w:sz="0" w:space="0" w:color="auto"/>
                <w:bottom w:val="none" w:sz="0" w:space="0" w:color="auto"/>
                <w:right w:val="none" w:sz="0" w:space="0" w:color="auto"/>
              </w:divBdr>
            </w:div>
            <w:div w:id="20906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3931">
      <w:bodyDiv w:val="1"/>
      <w:marLeft w:val="0"/>
      <w:marRight w:val="0"/>
      <w:marTop w:val="0"/>
      <w:marBottom w:val="0"/>
      <w:divBdr>
        <w:top w:val="none" w:sz="0" w:space="0" w:color="auto"/>
        <w:left w:val="none" w:sz="0" w:space="0" w:color="auto"/>
        <w:bottom w:val="none" w:sz="0" w:space="0" w:color="auto"/>
        <w:right w:val="none" w:sz="0" w:space="0" w:color="auto"/>
      </w:divBdr>
      <w:divsChild>
        <w:div w:id="1142843590">
          <w:marLeft w:val="0"/>
          <w:marRight w:val="0"/>
          <w:marTop w:val="0"/>
          <w:marBottom w:val="0"/>
          <w:divBdr>
            <w:top w:val="none" w:sz="0" w:space="0" w:color="auto"/>
            <w:left w:val="none" w:sz="0" w:space="0" w:color="auto"/>
            <w:bottom w:val="none" w:sz="0" w:space="0" w:color="auto"/>
            <w:right w:val="none" w:sz="0" w:space="0" w:color="auto"/>
          </w:divBdr>
        </w:div>
      </w:divsChild>
    </w:div>
    <w:div w:id="438452931">
      <w:bodyDiv w:val="1"/>
      <w:marLeft w:val="0"/>
      <w:marRight w:val="0"/>
      <w:marTop w:val="0"/>
      <w:marBottom w:val="0"/>
      <w:divBdr>
        <w:top w:val="none" w:sz="0" w:space="0" w:color="auto"/>
        <w:left w:val="none" w:sz="0" w:space="0" w:color="auto"/>
        <w:bottom w:val="none" w:sz="0" w:space="0" w:color="auto"/>
        <w:right w:val="none" w:sz="0" w:space="0" w:color="auto"/>
      </w:divBdr>
      <w:divsChild>
        <w:div w:id="1976450166">
          <w:marLeft w:val="0"/>
          <w:marRight w:val="0"/>
          <w:marTop w:val="0"/>
          <w:marBottom w:val="0"/>
          <w:divBdr>
            <w:top w:val="none" w:sz="0" w:space="0" w:color="auto"/>
            <w:left w:val="none" w:sz="0" w:space="0" w:color="auto"/>
            <w:bottom w:val="none" w:sz="0" w:space="0" w:color="auto"/>
            <w:right w:val="none" w:sz="0" w:space="0" w:color="auto"/>
          </w:divBdr>
        </w:div>
      </w:divsChild>
    </w:div>
    <w:div w:id="455175436">
      <w:bodyDiv w:val="1"/>
      <w:marLeft w:val="0"/>
      <w:marRight w:val="0"/>
      <w:marTop w:val="0"/>
      <w:marBottom w:val="0"/>
      <w:divBdr>
        <w:top w:val="none" w:sz="0" w:space="0" w:color="auto"/>
        <w:left w:val="none" w:sz="0" w:space="0" w:color="auto"/>
        <w:bottom w:val="none" w:sz="0" w:space="0" w:color="auto"/>
        <w:right w:val="none" w:sz="0" w:space="0" w:color="auto"/>
      </w:divBdr>
      <w:divsChild>
        <w:div w:id="1709794482">
          <w:marLeft w:val="0"/>
          <w:marRight w:val="0"/>
          <w:marTop w:val="0"/>
          <w:marBottom w:val="0"/>
          <w:divBdr>
            <w:top w:val="none" w:sz="0" w:space="0" w:color="auto"/>
            <w:left w:val="none" w:sz="0" w:space="0" w:color="auto"/>
            <w:bottom w:val="none" w:sz="0" w:space="0" w:color="auto"/>
            <w:right w:val="none" w:sz="0" w:space="0" w:color="auto"/>
          </w:divBdr>
        </w:div>
      </w:divsChild>
    </w:div>
    <w:div w:id="469441165">
      <w:bodyDiv w:val="1"/>
      <w:marLeft w:val="0"/>
      <w:marRight w:val="0"/>
      <w:marTop w:val="0"/>
      <w:marBottom w:val="0"/>
      <w:divBdr>
        <w:top w:val="none" w:sz="0" w:space="0" w:color="auto"/>
        <w:left w:val="none" w:sz="0" w:space="0" w:color="auto"/>
        <w:bottom w:val="none" w:sz="0" w:space="0" w:color="auto"/>
        <w:right w:val="none" w:sz="0" w:space="0" w:color="auto"/>
      </w:divBdr>
      <w:divsChild>
        <w:div w:id="181671131">
          <w:marLeft w:val="0"/>
          <w:marRight w:val="0"/>
          <w:marTop w:val="0"/>
          <w:marBottom w:val="0"/>
          <w:divBdr>
            <w:top w:val="none" w:sz="0" w:space="0" w:color="auto"/>
            <w:left w:val="none" w:sz="0" w:space="0" w:color="auto"/>
            <w:bottom w:val="none" w:sz="0" w:space="0" w:color="auto"/>
            <w:right w:val="none" w:sz="0" w:space="0" w:color="auto"/>
          </w:divBdr>
        </w:div>
      </w:divsChild>
    </w:div>
    <w:div w:id="524634085">
      <w:bodyDiv w:val="1"/>
      <w:marLeft w:val="0"/>
      <w:marRight w:val="0"/>
      <w:marTop w:val="0"/>
      <w:marBottom w:val="0"/>
      <w:divBdr>
        <w:top w:val="none" w:sz="0" w:space="0" w:color="auto"/>
        <w:left w:val="none" w:sz="0" w:space="0" w:color="auto"/>
        <w:bottom w:val="none" w:sz="0" w:space="0" w:color="auto"/>
        <w:right w:val="none" w:sz="0" w:space="0" w:color="auto"/>
      </w:divBdr>
      <w:divsChild>
        <w:div w:id="1610159770">
          <w:marLeft w:val="0"/>
          <w:marRight w:val="0"/>
          <w:marTop w:val="0"/>
          <w:marBottom w:val="0"/>
          <w:divBdr>
            <w:top w:val="none" w:sz="0" w:space="0" w:color="auto"/>
            <w:left w:val="none" w:sz="0" w:space="0" w:color="auto"/>
            <w:bottom w:val="none" w:sz="0" w:space="0" w:color="auto"/>
            <w:right w:val="none" w:sz="0" w:space="0" w:color="auto"/>
          </w:divBdr>
        </w:div>
      </w:divsChild>
    </w:div>
    <w:div w:id="658077887">
      <w:bodyDiv w:val="1"/>
      <w:marLeft w:val="0"/>
      <w:marRight w:val="0"/>
      <w:marTop w:val="0"/>
      <w:marBottom w:val="0"/>
      <w:divBdr>
        <w:top w:val="none" w:sz="0" w:space="0" w:color="auto"/>
        <w:left w:val="none" w:sz="0" w:space="0" w:color="auto"/>
        <w:bottom w:val="none" w:sz="0" w:space="0" w:color="auto"/>
        <w:right w:val="none" w:sz="0" w:space="0" w:color="auto"/>
      </w:divBdr>
    </w:div>
    <w:div w:id="755977096">
      <w:bodyDiv w:val="1"/>
      <w:marLeft w:val="0"/>
      <w:marRight w:val="0"/>
      <w:marTop w:val="0"/>
      <w:marBottom w:val="0"/>
      <w:divBdr>
        <w:top w:val="none" w:sz="0" w:space="0" w:color="auto"/>
        <w:left w:val="none" w:sz="0" w:space="0" w:color="auto"/>
        <w:bottom w:val="none" w:sz="0" w:space="0" w:color="auto"/>
        <w:right w:val="none" w:sz="0" w:space="0" w:color="auto"/>
      </w:divBdr>
      <w:divsChild>
        <w:div w:id="152794301">
          <w:marLeft w:val="0"/>
          <w:marRight w:val="0"/>
          <w:marTop w:val="0"/>
          <w:marBottom w:val="0"/>
          <w:divBdr>
            <w:top w:val="none" w:sz="0" w:space="0" w:color="auto"/>
            <w:left w:val="none" w:sz="0" w:space="0" w:color="auto"/>
            <w:bottom w:val="none" w:sz="0" w:space="0" w:color="auto"/>
            <w:right w:val="none" w:sz="0" w:space="0" w:color="auto"/>
          </w:divBdr>
        </w:div>
      </w:divsChild>
    </w:div>
    <w:div w:id="782767094">
      <w:bodyDiv w:val="1"/>
      <w:marLeft w:val="0"/>
      <w:marRight w:val="0"/>
      <w:marTop w:val="0"/>
      <w:marBottom w:val="0"/>
      <w:divBdr>
        <w:top w:val="none" w:sz="0" w:space="0" w:color="auto"/>
        <w:left w:val="none" w:sz="0" w:space="0" w:color="auto"/>
        <w:bottom w:val="none" w:sz="0" w:space="0" w:color="auto"/>
        <w:right w:val="none" w:sz="0" w:space="0" w:color="auto"/>
      </w:divBdr>
    </w:div>
    <w:div w:id="797605806">
      <w:bodyDiv w:val="1"/>
      <w:marLeft w:val="0"/>
      <w:marRight w:val="0"/>
      <w:marTop w:val="0"/>
      <w:marBottom w:val="0"/>
      <w:divBdr>
        <w:top w:val="none" w:sz="0" w:space="0" w:color="auto"/>
        <w:left w:val="none" w:sz="0" w:space="0" w:color="auto"/>
        <w:bottom w:val="none" w:sz="0" w:space="0" w:color="auto"/>
        <w:right w:val="none" w:sz="0" w:space="0" w:color="auto"/>
      </w:divBdr>
      <w:divsChild>
        <w:div w:id="1307929569">
          <w:marLeft w:val="0"/>
          <w:marRight w:val="0"/>
          <w:marTop w:val="0"/>
          <w:marBottom w:val="0"/>
          <w:divBdr>
            <w:top w:val="none" w:sz="0" w:space="0" w:color="auto"/>
            <w:left w:val="none" w:sz="0" w:space="0" w:color="auto"/>
            <w:bottom w:val="none" w:sz="0" w:space="0" w:color="auto"/>
            <w:right w:val="none" w:sz="0" w:space="0" w:color="auto"/>
          </w:divBdr>
        </w:div>
      </w:divsChild>
    </w:div>
    <w:div w:id="849760284">
      <w:bodyDiv w:val="1"/>
      <w:marLeft w:val="0"/>
      <w:marRight w:val="0"/>
      <w:marTop w:val="0"/>
      <w:marBottom w:val="0"/>
      <w:divBdr>
        <w:top w:val="none" w:sz="0" w:space="0" w:color="auto"/>
        <w:left w:val="none" w:sz="0" w:space="0" w:color="auto"/>
        <w:bottom w:val="none" w:sz="0" w:space="0" w:color="auto"/>
        <w:right w:val="none" w:sz="0" w:space="0" w:color="auto"/>
      </w:divBdr>
      <w:divsChild>
        <w:div w:id="1029068287">
          <w:marLeft w:val="0"/>
          <w:marRight w:val="0"/>
          <w:marTop w:val="0"/>
          <w:marBottom w:val="0"/>
          <w:divBdr>
            <w:top w:val="none" w:sz="0" w:space="0" w:color="auto"/>
            <w:left w:val="none" w:sz="0" w:space="0" w:color="auto"/>
            <w:bottom w:val="none" w:sz="0" w:space="0" w:color="auto"/>
            <w:right w:val="none" w:sz="0" w:space="0" w:color="auto"/>
          </w:divBdr>
        </w:div>
      </w:divsChild>
    </w:div>
    <w:div w:id="875967990">
      <w:bodyDiv w:val="1"/>
      <w:marLeft w:val="0"/>
      <w:marRight w:val="0"/>
      <w:marTop w:val="0"/>
      <w:marBottom w:val="0"/>
      <w:divBdr>
        <w:top w:val="none" w:sz="0" w:space="0" w:color="auto"/>
        <w:left w:val="none" w:sz="0" w:space="0" w:color="auto"/>
        <w:bottom w:val="none" w:sz="0" w:space="0" w:color="auto"/>
        <w:right w:val="none" w:sz="0" w:space="0" w:color="auto"/>
      </w:divBdr>
      <w:divsChild>
        <w:div w:id="1778980827">
          <w:marLeft w:val="0"/>
          <w:marRight w:val="0"/>
          <w:marTop w:val="0"/>
          <w:marBottom w:val="0"/>
          <w:divBdr>
            <w:top w:val="none" w:sz="0" w:space="0" w:color="auto"/>
            <w:left w:val="none" w:sz="0" w:space="0" w:color="auto"/>
            <w:bottom w:val="none" w:sz="0" w:space="0" w:color="auto"/>
            <w:right w:val="none" w:sz="0" w:space="0" w:color="auto"/>
          </w:divBdr>
        </w:div>
      </w:divsChild>
    </w:div>
    <w:div w:id="1011562382">
      <w:bodyDiv w:val="1"/>
      <w:marLeft w:val="0"/>
      <w:marRight w:val="0"/>
      <w:marTop w:val="0"/>
      <w:marBottom w:val="0"/>
      <w:divBdr>
        <w:top w:val="none" w:sz="0" w:space="0" w:color="auto"/>
        <w:left w:val="none" w:sz="0" w:space="0" w:color="auto"/>
        <w:bottom w:val="none" w:sz="0" w:space="0" w:color="auto"/>
        <w:right w:val="none" w:sz="0" w:space="0" w:color="auto"/>
      </w:divBdr>
      <w:divsChild>
        <w:div w:id="1938246419">
          <w:marLeft w:val="0"/>
          <w:marRight w:val="0"/>
          <w:marTop w:val="0"/>
          <w:marBottom w:val="0"/>
          <w:divBdr>
            <w:top w:val="none" w:sz="0" w:space="0" w:color="auto"/>
            <w:left w:val="none" w:sz="0" w:space="0" w:color="auto"/>
            <w:bottom w:val="none" w:sz="0" w:space="0" w:color="auto"/>
            <w:right w:val="none" w:sz="0" w:space="0" w:color="auto"/>
          </w:divBdr>
        </w:div>
      </w:divsChild>
    </w:div>
    <w:div w:id="1011955110">
      <w:bodyDiv w:val="1"/>
      <w:marLeft w:val="0"/>
      <w:marRight w:val="0"/>
      <w:marTop w:val="0"/>
      <w:marBottom w:val="0"/>
      <w:divBdr>
        <w:top w:val="none" w:sz="0" w:space="0" w:color="auto"/>
        <w:left w:val="none" w:sz="0" w:space="0" w:color="auto"/>
        <w:bottom w:val="none" w:sz="0" w:space="0" w:color="auto"/>
        <w:right w:val="none" w:sz="0" w:space="0" w:color="auto"/>
      </w:divBdr>
    </w:div>
    <w:div w:id="1019507925">
      <w:bodyDiv w:val="1"/>
      <w:marLeft w:val="0"/>
      <w:marRight w:val="0"/>
      <w:marTop w:val="0"/>
      <w:marBottom w:val="0"/>
      <w:divBdr>
        <w:top w:val="none" w:sz="0" w:space="0" w:color="auto"/>
        <w:left w:val="none" w:sz="0" w:space="0" w:color="auto"/>
        <w:bottom w:val="none" w:sz="0" w:space="0" w:color="auto"/>
        <w:right w:val="none" w:sz="0" w:space="0" w:color="auto"/>
      </w:divBdr>
    </w:div>
    <w:div w:id="1164315984">
      <w:bodyDiv w:val="1"/>
      <w:marLeft w:val="0"/>
      <w:marRight w:val="0"/>
      <w:marTop w:val="0"/>
      <w:marBottom w:val="0"/>
      <w:divBdr>
        <w:top w:val="none" w:sz="0" w:space="0" w:color="auto"/>
        <w:left w:val="none" w:sz="0" w:space="0" w:color="auto"/>
        <w:bottom w:val="none" w:sz="0" w:space="0" w:color="auto"/>
        <w:right w:val="none" w:sz="0" w:space="0" w:color="auto"/>
      </w:divBdr>
      <w:divsChild>
        <w:div w:id="949431801">
          <w:marLeft w:val="0"/>
          <w:marRight w:val="0"/>
          <w:marTop w:val="0"/>
          <w:marBottom w:val="0"/>
          <w:divBdr>
            <w:top w:val="none" w:sz="0" w:space="0" w:color="auto"/>
            <w:left w:val="none" w:sz="0" w:space="0" w:color="auto"/>
            <w:bottom w:val="none" w:sz="0" w:space="0" w:color="auto"/>
            <w:right w:val="none" w:sz="0" w:space="0" w:color="auto"/>
          </w:divBdr>
        </w:div>
      </w:divsChild>
    </w:div>
    <w:div w:id="1267469883">
      <w:bodyDiv w:val="1"/>
      <w:marLeft w:val="0"/>
      <w:marRight w:val="0"/>
      <w:marTop w:val="0"/>
      <w:marBottom w:val="0"/>
      <w:divBdr>
        <w:top w:val="none" w:sz="0" w:space="0" w:color="auto"/>
        <w:left w:val="none" w:sz="0" w:space="0" w:color="auto"/>
        <w:bottom w:val="none" w:sz="0" w:space="0" w:color="auto"/>
        <w:right w:val="none" w:sz="0" w:space="0" w:color="auto"/>
      </w:divBdr>
      <w:divsChild>
        <w:div w:id="1458067874">
          <w:marLeft w:val="0"/>
          <w:marRight w:val="0"/>
          <w:marTop w:val="0"/>
          <w:marBottom w:val="0"/>
          <w:divBdr>
            <w:top w:val="none" w:sz="0" w:space="0" w:color="auto"/>
            <w:left w:val="none" w:sz="0" w:space="0" w:color="auto"/>
            <w:bottom w:val="none" w:sz="0" w:space="0" w:color="auto"/>
            <w:right w:val="none" w:sz="0" w:space="0" w:color="auto"/>
          </w:divBdr>
        </w:div>
      </w:divsChild>
    </w:div>
    <w:div w:id="1269854035">
      <w:bodyDiv w:val="1"/>
      <w:marLeft w:val="0"/>
      <w:marRight w:val="0"/>
      <w:marTop w:val="0"/>
      <w:marBottom w:val="0"/>
      <w:divBdr>
        <w:top w:val="none" w:sz="0" w:space="0" w:color="auto"/>
        <w:left w:val="none" w:sz="0" w:space="0" w:color="auto"/>
        <w:bottom w:val="none" w:sz="0" w:space="0" w:color="auto"/>
        <w:right w:val="none" w:sz="0" w:space="0" w:color="auto"/>
      </w:divBdr>
      <w:divsChild>
        <w:div w:id="2143645199">
          <w:marLeft w:val="0"/>
          <w:marRight w:val="0"/>
          <w:marTop w:val="0"/>
          <w:marBottom w:val="0"/>
          <w:divBdr>
            <w:top w:val="none" w:sz="0" w:space="0" w:color="auto"/>
            <w:left w:val="none" w:sz="0" w:space="0" w:color="auto"/>
            <w:bottom w:val="none" w:sz="0" w:space="0" w:color="auto"/>
            <w:right w:val="none" w:sz="0" w:space="0" w:color="auto"/>
          </w:divBdr>
        </w:div>
      </w:divsChild>
    </w:div>
    <w:div w:id="1409572127">
      <w:bodyDiv w:val="1"/>
      <w:marLeft w:val="0"/>
      <w:marRight w:val="0"/>
      <w:marTop w:val="0"/>
      <w:marBottom w:val="0"/>
      <w:divBdr>
        <w:top w:val="none" w:sz="0" w:space="0" w:color="auto"/>
        <w:left w:val="none" w:sz="0" w:space="0" w:color="auto"/>
        <w:bottom w:val="none" w:sz="0" w:space="0" w:color="auto"/>
        <w:right w:val="none" w:sz="0" w:space="0" w:color="auto"/>
      </w:divBdr>
      <w:divsChild>
        <w:div w:id="819734670">
          <w:marLeft w:val="0"/>
          <w:marRight w:val="0"/>
          <w:marTop w:val="0"/>
          <w:marBottom w:val="0"/>
          <w:divBdr>
            <w:top w:val="none" w:sz="0" w:space="0" w:color="auto"/>
            <w:left w:val="none" w:sz="0" w:space="0" w:color="auto"/>
            <w:bottom w:val="none" w:sz="0" w:space="0" w:color="auto"/>
            <w:right w:val="none" w:sz="0" w:space="0" w:color="auto"/>
          </w:divBdr>
        </w:div>
      </w:divsChild>
    </w:div>
    <w:div w:id="1449086545">
      <w:bodyDiv w:val="1"/>
      <w:marLeft w:val="0"/>
      <w:marRight w:val="0"/>
      <w:marTop w:val="0"/>
      <w:marBottom w:val="0"/>
      <w:divBdr>
        <w:top w:val="none" w:sz="0" w:space="0" w:color="auto"/>
        <w:left w:val="none" w:sz="0" w:space="0" w:color="auto"/>
        <w:bottom w:val="none" w:sz="0" w:space="0" w:color="auto"/>
        <w:right w:val="none" w:sz="0" w:space="0" w:color="auto"/>
      </w:divBdr>
      <w:divsChild>
        <w:div w:id="1691681844">
          <w:marLeft w:val="0"/>
          <w:marRight w:val="0"/>
          <w:marTop w:val="0"/>
          <w:marBottom w:val="0"/>
          <w:divBdr>
            <w:top w:val="none" w:sz="0" w:space="0" w:color="auto"/>
            <w:left w:val="none" w:sz="0" w:space="0" w:color="auto"/>
            <w:bottom w:val="none" w:sz="0" w:space="0" w:color="auto"/>
            <w:right w:val="none" w:sz="0" w:space="0" w:color="auto"/>
          </w:divBdr>
        </w:div>
      </w:divsChild>
    </w:div>
    <w:div w:id="1532841197">
      <w:bodyDiv w:val="1"/>
      <w:marLeft w:val="0"/>
      <w:marRight w:val="0"/>
      <w:marTop w:val="0"/>
      <w:marBottom w:val="0"/>
      <w:divBdr>
        <w:top w:val="none" w:sz="0" w:space="0" w:color="auto"/>
        <w:left w:val="none" w:sz="0" w:space="0" w:color="auto"/>
        <w:bottom w:val="none" w:sz="0" w:space="0" w:color="auto"/>
        <w:right w:val="none" w:sz="0" w:space="0" w:color="auto"/>
      </w:divBdr>
      <w:divsChild>
        <w:div w:id="1029257726">
          <w:marLeft w:val="0"/>
          <w:marRight w:val="0"/>
          <w:marTop w:val="0"/>
          <w:marBottom w:val="0"/>
          <w:divBdr>
            <w:top w:val="none" w:sz="0" w:space="0" w:color="auto"/>
            <w:left w:val="none" w:sz="0" w:space="0" w:color="auto"/>
            <w:bottom w:val="none" w:sz="0" w:space="0" w:color="auto"/>
            <w:right w:val="none" w:sz="0" w:space="0" w:color="auto"/>
          </w:divBdr>
        </w:div>
      </w:divsChild>
    </w:div>
    <w:div w:id="1640305886">
      <w:bodyDiv w:val="1"/>
      <w:marLeft w:val="0"/>
      <w:marRight w:val="0"/>
      <w:marTop w:val="0"/>
      <w:marBottom w:val="0"/>
      <w:divBdr>
        <w:top w:val="none" w:sz="0" w:space="0" w:color="auto"/>
        <w:left w:val="none" w:sz="0" w:space="0" w:color="auto"/>
        <w:bottom w:val="none" w:sz="0" w:space="0" w:color="auto"/>
        <w:right w:val="none" w:sz="0" w:space="0" w:color="auto"/>
      </w:divBdr>
      <w:divsChild>
        <w:div w:id="1527448612">
          <w:marLeft w:val="0"/>
          <w:marRight w:val="0"/>
          <w:marTop w:val="0"/>
          <w:marBottom w:val="0"/>
          <w:divBdr>
            <w:top w:val="none" w:sz="0" w:space="0" w:color="auto"/>
            <w:left w:val="none" w:sz="0" w:space="0" w:color="auto"/>
            <w:bottom w:val="none" w:sz="0" w:space="0" w:color="auto"/>
            <w:right w:val="none" w:sz="0" w:space="0" w:color="auto"/>
          </w:divBdr>
        </w:div>
      </w:divsChild>
    </w:div>
    <w:div w:id="1660034236">
      <w:bodyDiv w:val="1"/>
      <w:marLeft w:val="0"/>
      <w:marRight w:val="0"/>
      <w:marTop w:val="0"/>
      <w:marBottom w:val="0"/>
      <w:divBdr>
        <w:top w:val="none" w:sz="0" w:space="0" w:color="auto"/>
        <w:left w:val="none" w:sz="0" w:space="0" w:color="auto"/>
        <w:bottom w:val="none" w:sz="0" w:space="0" w:color="auto"/>
        <w:right w:val="none" w:sz="0" w:space="0" w:color="auto"/>
      </w:divBdr>
      <w:divsChild>
        <w:div w:id="153649080">
          <w:marLeft w:val="0"/>
          <w:marRight w:val="0"/>
          <w:marTop w:val="0"/>
          <w:marBottom w:val="0"/>
          <w:divBdr>
            <w:top w:val="none" w:sz="0" w:space="0" w:color="auto"/>
            <w:left w:val="none" w:sz="0" w:space="0" w:color="auto"/>
            <w:bottom w:val="none" w:sz="0" w:space="0" w:color="auto"/>
            <w:right w:val="none" w:sz="0" w:space="0" w:color="auto"/>
          </w:divBdr>
          <w:divsChild>
            <w:div w:id="602610290">
              <w:marLeft w:val="0"/>
              <w:marRight w:val="0"/>
              <w:marTop w:val="0"/>
              <w:marBottom w:val="0"/>
              <w:divBdr>
                <w:top w:val="none" w:sz="0" w:space="0" w:color="auto"/>
                <w:left w:val="none" w:sz="0" w:space="0" w:color="auto"/>
                <w:bottom w:val="none" w:sz="0" w:space="0" w:color="auto"/>
                <w:right w:val="none" w:sz="0" w:space="0" w:color="auto"/>
              </w:divBdr>
            </w:div>
            <w:div w:id="14555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6086">
      <w:bodyDiv w:val="1"/>
      <w:marLeft w:val="0"/>
      <w:marRight w:val="0"/>
      <w:marTop w:val="0"/>
      <w:marBottom w:val="0"/>
      <w:divBdr>
        <w:top w:val="none" w:sz="0" w:space="0" w:color="auto"/>
        <w:left w:val="none" w:sz="0" w:space="0" w:color="auto"/>
        <w:bottom w:val="none" w:sz="0" w:space="0" w:color="auto"/>
        <w:right w:val="none" w:sz="0" w:space="0" w:color="auto"/>
      </w:divBdr>
      <w:divsChild>
        <w:div w:id="767502505">
          <w:marLeft w:val="0"/>
          <w:marRight w:val="0"/>
          <w:marTop w:val="0"/>
          <w:marBottom w:val="0"/>
          <w:divBdr>
            <w:top w:val="none" w:sz="0" w:space="0" w:color="auto"/>
            <w:left w:val="none" w:sz="0" w:space="0" w:color="auto"/>
            <w:bottom w:val="none" w:sz="0" w:space="0" w:color="auto"/>
            <w:right w:val="none" w:sz="0" w:space="0" w:color="auto"/>
          </w:divBdr>
        </w:div>
      </w:divsChild>
    </w:div>
    <w:div w:id="1690721130">
      <w:bodyDiv w:val="1"/>
      <w:marLeft w:val="0"/>
      <w:marRight w:val="0"/>
      <w:marTop w:val="0"/>
      <w:marBottom w:val="0"/>
      <w:divBdr>
        <w:top w:val="none" w:sz="0" w:space="0" w:color="auto"/>
        <w:left w:val="none" w:sz="0" w:space="0" w:color="auto"/>
        <w:bottom w:val="none" w:sz="0" w:space="0" w:color="auto"/>
        <w:right w:val="none" w:sz="0" w:space="0" w:color="auto"/>
      </w:divBdr>
      <w:divsChild>
        <w:div w:id="1220897792">
          <w:marLeft w:val="0"/>
          <w:marRight w:val="0"/>
          <w:marTop w:val="0"/>
          <w:marBottom w:val="0"/>
          <w:divBdr>
            <w:top w:val="none" w:sz="0" w:space="0" w:color="auto"/>
            <w:left w:val="none" w:sz="0" w:space="0" w:color="auto"/>
            <w:bottom w:val="none" w:sz="0" w:space="0" w:color="auto"/>
            <w:right w:val="none" w:sz="0" w:space="0" w:color="auto"/>
          </w:divBdr>
          <w:divsChild>
            <w:div w:id="441845285">
              <w:marLeft w:val="0"/>
              <w:marRight w:val="0"/>
              <w:marTop w:val="0"/>
              <w:marBottom w:val="0"/>
              <w:divBdr>
                <w:top w:val="none" w:sz="0" w:space="0" w:color="auto"/>
                <w:left w:val="none" w:sz="0" w:space="0" w:color="auto"/>
                <w:bottom w:val="none" w:sz="0" w:space="0" w:color="auto"/>
                <w:right w:val="none" w:sz="0" w:space="0" w:color="auto"/>
              </w:divBdr>
            </w:div>
            <w:div w:id="13345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5132">
      <w:bodyDiv w:val="1"/>
      <w:marLeft w:val="0"/>
      <w:marRight w:val="0"/>
      <w:marTop w:val="0"/>
      <w:marBottom w:val="0"/>
      <w:divBdr>
        <w:top w:val="none" w:sz="0" w:space="0" w:color="auto"/>
        <w:left w:val="none" w:sz="0" w:space="0" w:color="auto"/>
        <w:bottom w:val="none" w:sz="0" w:space="0" w:color="auto"/>
        <w:right w:val="none" w:sz="0" w:space="0" w:color="auto"/>
      </w:divBdr>
      <w:divsChild>
        <w:div w:id="1700818874">
          <w:marLeft w:val="0"/>
          <w:marRight w:val="0"/>
          <w:marTop w:val="0"/>
          <w:marBottom w:val="0"/>
          <w:divBdr>
            <w:top w:val="none" w:sz="0" w:space="0" w:color="auto"/>
            <w:left w:val="none" w:sz="0" w:space="0" w:color="auto"/>
            <w:bottom w:val="none" w:sz="0" w:space="0" w:color="auto"/>
            <w:right w:val="none" w:sz="0" w:space="0" w:color="auto"/>
          </w:divBdr>
          <w:divsChild>
            <w:div w:id="396251181">
              <w:marLeft w:val="0"/>
              <w:marRight w:val="0"/>
              <w:marTop w:val="0"/>
              <w:marBottom w:val="0"/>
              <w:divBdr>
                <w:top w:val="none" w:sz="0" w:space="0" w:color="auto"/>
                <w:left w:val="none" w:sz="0" w:space="0" w:color="auto"/>
                <w:bottom w:val="none" w:sz="0" w:space="0" w:color="auto"/>
                <w:right w:val="none" w:sz="0" w:space="0" w:color="auto"/>
              </w:divBdr>
            </w:div>
            <w:div w:id="20720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882">
      <w:bodyDiv w:val="1"/>
      <w:marLeft w:val="0"/>
      <w:marRight w:val="0"/>
      <w:marTop w:val="0"/>
      <w:marBottom w:val="0"/>
      <w:divBdr>
        <w:top w:val="none" w:sz="0" w:space="0" w:color="auto"/>
        <w:left w:val="none" w:sz="0" w:space="0" w:color="auto"/>
        <w:bottom w:val="none" w:sz="0" w:space="0" w:color="auto"/>
        <w:right w:val="none" w:sz="0" w:space="0" w:color="auto"/>
      </w:divBdr>
      <w:divsChild>
        <w:div w:id="642852946">
          <w:marLeft w:val="0"/>
          <w:marRight w:val="0"/>
          <w:marTop w:val="0"/>
          <w:marBottom w:val="0"/>
          <w:divBdr>
            <w:top w:val="none" w:sz="0" w:space="0" w:color="auto"/>
            <w:left w:val="none" w:sz="0" w:space="0" w:color="auto"/>
            <w:bottom w:val="none" w:sz="0" w:space="0" w:color="auto"/>
            <w:right w:val="none" w:sz="0" w:space="0" w:color="auto"/>
          </w:divBdr>
        </w:div>
      </w:divsChild>
    </w:div>
    <w:div w:id="213701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6837</Words>
  <Characters>37608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EXP-UNC: 0004281/2012 torgar licencia con goce de haberes a partir del 01-03-2012 y hasta el 31-03-2012 al Dr</vt:lpstr>
    </vt:vector>
  </TitlesOfParts>
  <Company/>
  <LinksUpToDate>false</LinksUpToDate>
  <CharactersWithSpaces>44357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EXP-UNC: 0004281/2012 torgar licencia con goce de haberes a partir del 01-03-2012 y hasta el 31-03-2012 al Dr</dc:title>
  <dc:creator>Cs</dc:creator>
  <cp:lastModifiedBy>carmen</cp:lastModifiedBy>
  <cp:revision>2</cp:revision>
  <cp:lastPrinted>2012-03-09T04:13:00Z</cp:lastPrinted>
  <dcterms:created xsi:type="dcterms:W3CDTF">2023-08-24T18:45:00Z</dcterms:created>
  <dcterms:modified xsi:type="dcterms:W3CDTF">2023-08-24T18:45:00Z</dcterms:modified>
</cp:coreProperties>
</file>